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BB7BD1E" w14:textId="0CD1C591" w:rsidR="00546F1F" w:rsidRDefault="00546F1F">
      <w:pPr>
        <w:spacing w:line="276" w:lineRule="auto"/>
        <w:rPr>
          <w:sz w:val="18"/>
          <w:szCs w:val="18"/>
        </w:rPr>
      </w:pPr>
      <w:r>
        <w:rPr>
          <w:b/>
          <w:sz w:val="18"/>
          <w:szCs w:val="18"/>
        </w:rPr>
        <w:t>portfolio institutionell Awards 20</w:t>
      </w:r>
      <w:r w:rsidR="00451B76">
        <w:rPr>
          <w:b/>
          <w:sz w:val="18"/>
          <w:szCs w:val="18"/>
        </w:rPr>
        <w:t>2</w:t>
      </w:r>
      <w:r w:rsidR="00106644">
        <w:rPr>
          <w:b/>
          <w:sz w:val="18"/>
          <w:szCs w:val="18"/>
        </w:rPr>
        <w:t>1</w:t>
      </w:r>
    </w:p>
    <w:p w14:paraId="72DEE018" w14:textId="77777777" w:rsidR="00546F1F" w:rsidRDefault="00546F1F">
      <w:pPr>
        <w:spacing w:line="276" w:lineRule="auto"/>
        <w:rPr>
          <w:sz w:val="18"/>
          <w:szCs w:val="18"/>
        </w:rPr>
      </w:pPr>
      <w:r>
        <w:rPr>
          <w:sz w:val="18"/>
          <w:szCs w:val="18"/>
        </w:rPr>
        <w:t>Die wichtigste Auszeichnung für institutionelle Investoren in Deutschland</w:t>
      </w:r>
    </w:p>
    <w:p w14:paraId="6B47DB66" w14:textId="7B5D7605" w:rsidR="00546F1F" w:rsidRDefault="00106644">
      <w:pPr>
        <w:spacing w:line="276" w:lineRule="auto"/>
      </w:pPr>
      <w:r>
        <w:rPr>
          <w:sz w:val="18"/>
          <w:szCs w:val="18"/>
        </w:rPr>
        <w:t>17</w:t>
      </w:r>
      <w:r w:rsidR="00546F1F">
        <w:rPr>
          <w:sz w:val="18"/>
          <w:szCs w:val="18"/>
        </w:rPr>
        <w:t xml:space="preserve">. </w:t>
      </w:r>
      <w:r>
        <w:rPr>
          <w:sz w:val="18"/>
          <w:szCs w:val="18"/>
        </w:rPr>
        <w:t>Juni</w:t>
      </w:r>
      <w:r w:rsidR="00546F1F">
        <w:rPr>
          <w:sz w:val="18"/>
          <w:szCs w:val="18"/>
        </w:rPr>
        <w:t xml:space="preserve"> 20</w:t>
      </w:r>
      <w:r w:rsidR="00451B76">
        <w:rPr>
          <w:sz w:val="18"/>
          <w:szCs w:val="18"/>
        </w:rPr>
        <w:t>2</w:t>
      </w:r>
      <w:r w:rsidR="00D547F1">
        <w:rPr>
          <w:sz w:val="18"/>
          <w:szCs w:val="18"/>
        </w:rPr>
        <w:t>1</w:t>
      </w:r>
      <w:r w:rsidR="00546F1F">
        <w:rPr>
          <w:sz w:val="18"/>
          <w:szCs w:val="18"/>
        </w:rPr>
        <w:t xml:space="preserve"> in Berlin</w:t>
      </w:r>
    </w:p>
    <w:p w14:paraId="3EB8BA70" w14:textId="77777777" w:rsidR="00546F1F" w:rsidRDefault="00546F1F">
      <w:pPr>
        <w:spacing w:line="276" w:lineRule="auto"/>
      </w:pPr>
    </w:p>
    <w:p w14:paraId="4FD52132" w14:textId="77777777" w:rsidR="00546F1F" w:rsidRDefault="00546F1F">
      <w:pPr>
        <w:spacing w:line="276" w:lineRule="auto"/>
      </w:pPr>
    </w:p>
    <w:p w14:paraId="3E675215" w14:textId="77777777" w:rsidR="00546F1F" w:rsidRDefault="00546F1F">
      <w:pPr>
        <w:spacing w:line="276" w:lineRule="auto"/>
        <w:rPr>
          <w:b/>
          <w:sz w:val="24"/>
          <w:szCs w:val="24"/>
        </w:rPr>
      </w:pPr>
      <w:r>
        <w:rPr>
          <w:b/>
          <w:bCs/>
          <w:sz w:val="24"/>
          <w:szCs w:val="24"/>
        </w:rPr>
        <w:t>Fragebogen zur Award-Kategorie</w:t>
      </w:r>
    </w:p>
    <w:p w14:paraId="1CC4BE15" w14:textId="77777777" w:rsidR="00546F1F" w:rsidRDefault="00546F1F">
      <w:pPr>
        <w:spacing w:line="276" w:lineRule="auto"/>
        <w:rPr>
          <w:sz w:val="18"/>
          <w:szCs w:val="18"/>
        </w:rPr>
      </w:pPr>
      <w:r>
        <w:rPr>
          <w:b/>
          <w:sz w:val="24"/>
          <w:szCs w:val="24"/>
        </w:rPr>
        <w:t>Beste Versicherung</w:t>
      </w:r>
    </w:p>
    <w:p w14:paraId="42BCE5EC" w14:textId="77777777" w:rsidR="00546F1F" w:rsidRDefault="00546F1F">
      <w:pPr>
        <w:spacing w:line="276" w:lineRule="auto"/>
        <w:rPr>
          <w:b/>
          <w:sz w:val="24"/>
        </w:rPr>
      </w:pPr>
      <w:r>
        <w:rPr>
          <w:sz w:val="18"/>
          <w:szCs w:val="18"/>
        </w:rPr>
        <w:t>Fokus: Management der Kapitalanlagen</w:t>
      </w:r>
    </w:p>
    <w:p w14:paraId="63CD74B6" w14:textId="77777777" w:rsidR="00546F1F" w:rsidRDefault="00546F1F">
      <w:pPr>
        <w:spacing w:line="276" w:lineRule="auto"/>
        <w:rPr>
          <w:b/>
          <w:sz w:val="24"/>
        </w:rPr>
      </w:pPr>
    </w:p>
    <w:p w14:paraId="5C034C1F" w14:textId="77777777" w:rsidR="00546F1F" w:rsidRDefault="00546F1F">
      <w:pPr>
        <w:spacing w:line="276" w:lineRule="auto"/>
        <w:rPr>
          <w:b/>
          <w:sz w:val="24"/>
        </w:rPr>
      </w:pPr>
    </w:p>
    <w:p w14:paraId="058C3195" w14:textId="77777777" w:rsidR="00546F1F" w:rsidRDefault="00546F1F">
      <w:pPr>
        <w:spacing w:line="276" w:lineRule="auto"/>
        <w:rPr>
          <w:b/>
          <w:sz w:val="24"/>
        </w:rPr>
      </w:pPr>
    </w:p>
    <w:p w14:paraId="6E56DF51" w14:textId="77777777" w:rsidR="00546F1F" w:rsidRDefault="00546F1F">
      <w:pPr>
        <w:spacing w:line="276" w:lineRule="auto"/>
        <w:rPr>
          <w:b/>
          <w:sz w:val="24"/>
        </w:rPr>
      </w:pPr>
    </w:p>
    <w:p w14:paraId="15C21D7D" w14:textId="77777777" w:rsidR="00546F1F" w:rsidRDefault="00546F1F">
      <w:pPr>
        <w:spacing w:line="276" w:lineRule="auto"/>
        <w:rPr>
          <w:b/>
          <w:sz w:val="24"/>
        </w:rPr>
      </w:pPr>
    </w:p>
    <w:p w14:paraId="52F21003" w14:textId="77777777" w:rsidR="00546F1F" w:rsidRDefault="00546F1F">
      <w:pPr>
        <w:spacing w:line="276" w:lineRule="auto"/>
        <w:rPr>
          <w:b/>
          <w:sz w:val="24"/>
        </w:rPr>
      </w:pPr>
    </w:p>
    <w:p w14:paraId="2B5D277F" w14:textId="77777777" w:rsidR="00546F1F" w:rsidRDefault="00546F1F">
      <w:pPr>
        <w:spacing w:line="276" w:lineRule="auto"/>
        <w:rPr>
          <w:b/>
          <w:sz w:val="24"/>
        </w:rPr>
      </w:pPr>
    </w:p>
    <w:p w14:paraId="2FC0F5E6" w14:textId="77777777" w:rsidR="00546F1F" w:rsidRDefault="00546F1F">
      <w:pPr>
        <w:spacing w:line="276" w:lineRule="auto"/>
        <w:rPr>
          <w:b/>
          <w:sz w:val="24"/>
        </w:rPr>
      </w:pPr>
    </w:p>
    <w:p w14:paraId="18A64C54" w14:textId="77777777" w:rsidR="00546F1F" w:rsidRDefault="00546F1F">
      <w:pPr>
        <w:spacing w:line="276" w:lineRule="auto"/>
        <w:rPr>
          <w:b/>
          <w:sz w:val="24"/>
        </w:rPr>
      </w:pPr>
    </w:p>
    <w:p w14:paraId="3ECAE8D7" w14:textId="77777777" w:rsidR="00546F1F" w:rsidRDefault="00546F1F">
      <w:pPr>
        <w:spacing w:line="276" w:lineRule="auto"/>
        <w:rPr>
          <w:b/>
          <w:sz w:val="24"/>
        </w:rPr>
      </w:pPr>
    </w:p>
    <w:p w14:paraId="09534E09" w14:textId="77777777" w:rsidR="00546F1F" w:rsidRDefault="00546F1F">
      <w:pPr>
        <w:spacing w:line="276" w:lineRule="auto"/>
        <w:rPr>
          <w:b/>
          <w:sz w:val="24"/>
        </w:rPr>
      </w:pPr>
    </w:p>
    <w:p w14:paraId="5BE55F26" w14:textId="77777777" w:rsidR="00546F1F" w:rsidRDefault="00546F1F">
      <w:pPr>
        <w:spacing w:line="276" w:lineRule="auto"/>
        <w:rPr>
          <w:b/>
          <w:sz w:val="24"/>
        </w:rPr>
      </w:pPr>
    </w:p>
    <w:p w14:paraId="09801145" w14:textId="77777777" w:rsidR="004D38F3" w:rsidRDefault="004D38F3">
      <w:pPr>
        <w:spacing w:line="276" w:lineRule="auto"/>
        <w:rPr>
          <w:b/>
          <w:sz w:val="24"/>
        </w:rPr>
      </w:pPr>
    </w:p>
    <w:p w14:paraId="11233D17" w14:textId="77777777" w:rsidR="004D38F3" w:rsidRDefault="004D38F3">
      <w:pPr>
        <w:spacing w:line="276" w:lineRule="auto"/>
        <w:rPr>
          <w:b/>
          <w:sz w:val="24"/>
        </w:rPr>
      </w:pPr>
    </w:p>
    <w:p w14:paraId="0FEB579A" w14:textId="77777777" w:rsidR="00546F1F" w:rsidRDefault="00546F1F">
      <w:pPr>
        <w:spacing w:line="276" w:lineRule="auto"/>
        <w:rPr>
          <w:b/>
          <w:sz w:val="24"/>
        </w:rPr>
      </w:pPr>
    </w:p>
    <w:p w14:paraId="528C63EB" w14:textId="5324E909" w:rsidR="004D38F3" w:rsidRDefault="001F6541">
      <w:pPr>
        <w:sectPr w:rsidR="004D38F3">
          <w:pgSz w:w="11906" w:h="16838"/>
          <w:pgMar w:top="1417" w:right="1417" w:bottom="1134" w:left="1417" w:header="567" w:footer="567" w:gutter="0"/>
          <w:cols w:space="720"/>
          <w:docGrid w:linePitch="600" w:charSpace="40960"/>
        </w:sectPr>
      </w:pPr>
      <w:r>
        <w:rPr>
          <w:noProof/>
        </w:rPr>
        <w:drawing>
          <wp:inline distT="0" distB="0" distL="0" distR="0" wp14:anchorId="28725A39" wp14:editId="3A2FC769">
            <wp:extent cx="5760720" cy="445452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454525"/>
                    </a:xfrm>
                    <a:prstGeom prst="rect">
                      <a:avLst/>
                    </a:prstGeom>
                    <a:noFill/>
                    <a:ln>
                      <a:noFill/>
                    </a:ln>
                  </pic:spPr>
                </pic:pic>
              </a:graphicData>
            </a:graphic>
          </wp:inline>
        </w:drawing>
      </w:r>
    </w:p>
    <w:p w14:paraId="6EE21851" w14:textId="77777777" w:rsidR="00546F1F" w:rsidRPr="005E40D6" w:rsidRDefault="00546F1F">
      <w:pPr>
        <w:spacing w:line="276" w:lineRule="auto"/>
        <w:rPr>
          <w:sz w:val="18"/>
          <w:szCs w:val="18"/>
          <w:lang w:val="en-GB"/>
        </w:rPr>
      </w:pPr>
      <w:proofErr w:type="spellStart"/>
      <w:r w:rsidRPr="005E40D6">
        <w:rPr>
          <w:b/>
          <w:sz w:val="18"/>
          <w:szCs w:val="18"/>
          <w:lang w:val="en-GB"/>
        </w:rPr>
        <w:lastRenderedPageBreak/>
        <w:t>Mitglieder</w:t>
      </w:r>
      <w:proofErr w:type="spellEnd"/>
      <w:r w:rsidRPr="005E40D6">
        <w:rPr>
          <w:b/>
          <w:sz w:val="18"/>
          <w:szCs w:val="18"/>
          <w:lang w:val="en-GB"/>
        </w:rPr>
        <w:t xml:space="preserve"> der Award-Jury:</w:t>
      </w:r>
    </w:p>
    <w:p w14:paraId="72CBD57B" w14:textId="77777777" w:rsidR="00546F1F" w:rsidRPr="00C7635B" w:rsidRDefault="00546F1F">
      <w:pPr>
        <w:spacing w:line="276" w:lineRule="auto"/>
        <w:rPr>
          <w:sz w:val="18"/>
          <w:szCs w:val="18"/>
          <w:lang w:val="en-US"/>
        </w:rPr>
      </w:pPr>
      <w:r>
        <w:rPr>
          <w:sz w:val="18"/>
          <w:szCs w:val="18"/>
          <w:lang w:val="en-US"/>
        </w:rPr>
        <w:t xml:space="preserve">Dieter Wolf, </w:t>
      </w:r>
      <w:proofErr w:type="spellStart"/>
      <w:r>
        <w:rPr>
          <w:sz w:val="18"/>
          <w:szCs w:val="18"/>
          <w:lang w:val="en-US"/>
        </w:rPr>
        <w:t>Orchidee</w:t>
      </w:r>
      <w:proofErr w:type="spellEnd"/>
      <w:r>
        <w:rPr>
          <w:sz w:val="18"/>
          <w:szCs w:val="18"/>
          <w:lang w:val="en-US"/>
        </w:rPr>
        <w:t xml:space="preserve"> Advisory (Lead)</w:t>
      </w:r>
    </w:p>
    <w:p w14:paraId="10C9CBD8" w14:textId="77777777" w:rsidR="00546F1F" w:rsidRDefault="00546F1F">
      <w:pPr>
        <w:spacing w:line="276" w:lineRule="auto"/>
        <w:rPr>
          <w:sz w:val="18"/>
          <w:szCs w:val="18"/>
        </w:rPr>
      </w:pPr>
      <w:r>
        <w:rPr>
          <w:sz w:val="18"/>
          <w:szCs w:val="18"/>
        </w:rPr>
        <w:t>Prof. Dr. Jens Kleine, Hochschule München</w:t>
      </w:r>
    </w:p>
    <w:p w14:paraId="289DD032" w14:textId="77777777" w:rsidR="00546F1F" w:rsidRDefault="00546F1F">
      <w:pPr>
        <w:spacing w:line="276" w:lineRule="auto"/>
        <w:rPr>
          <w:sz w:val="18"/>
          <w:szCs w:val="18"/>
        </w:rPr>
      </w:pPr>
      <w:r>
        <w:rPr>
          <w:sz w:val="18"/>
          <w:szCs w:val="18"/>
        </w:rPr>
        <w:t>Prof. Dr. Niklas Wagner, Universität Passau</w:t>
      </w:r>
    </w:p>
    <w:p w14:paraId="4948E6E1" w14:textId="77777777" w:rsidR="00546F1F" w:rsidRDefault="00546F1F">
      <w:pPr>
        <w:spacing w:line="276" w:lineRule="auto"/>
        <w:rPr>
          <w:sz w:val="18"/>
          <w:szCs w:val="18"/>
        </w:rPr>
      </w:pPr>
    </w:p>
    <w:p w14:paraId="0CCE21FA" w14:textId="77777777" w:rsidR="00546F1F" w:rsidRDefault="00546F1F">
      <w:pPr>
        <w:spacing w:line="276" w:lineRule="auto"/>
        <w:rPr>
          <w:sz w:val="18"/>
          <w:szCs w:val="18"/>
        </w:rPr>
      </w:pPr>
      <w:r>
        <w:rPr>
          <w:b/>
          <w:sz w:val="18"/>
          <w:szCs w:val="18"/>
        </w:rPr>
        <w:t>Mitglieder des akademischen Beirats:</w:t>
      </w:r>
    </w:p>
    <w:p w14:paraId="5AFA3E4C" w14:textId="77777777" w:rsidR="00546F1F" w:rsidRDefault="00546F1F">
      <w:pPr>
        <w:spacing w:line="276" w:lineRule="auto"/>
        <w:rPr>
          <w:sz w:val="18"/>
          <w:szCs w:val="18"/>
        </w:rPr>
      </w:pPr>
      <w:r>
        <w:rPr>
          <w:sz w:val="18"/>
          <w:szCs w:val="18"/>
        </w:rPr>
        <w:t>Prof. Dr. Rüdiger Kiesel, Universität Duisburg-Essen</w:t>
      </w:r>
    </w:p>
    <w:p w14:paraId="4D34D894" w14:textId="77777777" w:rsidR="00546F1F" w:rsidRDefault="00546F1F">
      <w:pPr>
        <w:spacing w:line="276" w:lineRule="auto"/>
        <w:rPr>
          <w:sz w:val="18"/>
          <w:szCs w:val="18"/>
        </w:rPr>
      </w:pPr>
      <w:r>
        <w:rPr>
          <w:sz w:val="18"/>
          <w:szCs w:val="18"/>
        </w:rPr>
        <w:t>Prof. Dr. Gunter Löffler, Universität Ulm</w:t>
      </w:r>
    </w:p>
    <w:p w14:paraId="7F657FFA" w14:textId="77777777" w:rsidR="00546F1F" w:rsidRDefault="00546F1F">
      <w:pPr>
        <w:spacing w:line="276" w:lineRule="auto"/>
        <w:rPr>
          <w:sz w:val="18"/>
          <w:szCs w:val="18"/>
        </w:rPr>
      </w:pPr>
      <w:r>
        <w:rPr>
          <w:sz w:val="18"/>
          <w:szCs w:val="18"/>
        </w:rPr>
        <w:t xml:space="preserve">Prof. Dr. Stefan </w:t>
      </w:r>
      <w:proofErr w:type="spellStart"/>
      <w:r>
        <w:rPr>
          <w:sz w:val="18"/>
          <w:szCs w:val="18"/>
        </w:rPr>
        <w:t>Mittnik</w:t>
      </w:r>
      <w:proofErr w:type="spellEnd"/>
      <w:r>
        <w:rPr>
          <w:sz w:val="18"/>
          <w:szCs w:val="18"/>
        </w:rPr>
        <w:t>, Ludwig-Maximilians-Universität München</w:t>
      </w:r>
    </w:p>
    <w:p w14:paraId="73EB8E55" w14:textId="77777777" w:rsidR="00546F1F" w:rsidRDefault="00546F1F">
      <w:pPr>
        <w:spacing w:line="276" w:lineRule="auto"/>
        <w:rPr>
          <w:sz w:val="18"/>
          <w:szCs w:val="18"/>
        </w:rPr>
      </w:pPr>
    </w:p>
    <w:p w14:paraId="2EC03E1A" w14:textId="77777777" w:rsidR="00546F1F" w:rsidRPr="00C7635B" w:rsidRDefault="00546F1F">
      <w:pPr>
        <w:spacing w:line="276" w:lineRule="auto"/>
        <w:rPr>
          <w:sz w:val="18"/>
          <w:szCs w:val="18"/>
        </w:rPr>
      </w:pPr>
      <w:r>
        <w:rPr>
          <w:b/>
          <w:sz w:val="18"/>
          <w:szCs w:val="18"/>
        </w:rPr>
        <w:t>Lead des akademischen Beirats:</w:t>
      </w:r>
    </w:p>
    <w:p w14:paraId="201B4297" w14:textId="77777777" w:rsidR="00546F1F" w:rsidRPr="00C7635B" w:rsidRDefault="00546F1F">
      <w:pPr>
        <w:spacing w:line="276" w:lineRule="auto"/>
        <w:rPr>
          <w:sz w:val="18"/>
          <w:szCs w:val="18"/>
        </w:rPr>
      </w:pPr>
      <w:r w:rsidRPr="00C7635B">
        <w:rPr>
          <w:sz w:val="18"/>
          <w:szCs w:val="18"/>
        </w:rPr>
        <w:t xml:space="preserve">Prof. Dr. Thomas Heidorn, Frankfurt School </w:t>
      </w:r>
      <w:proofErr w:type="spellStart"/>
      <w:r w:rsidRPr="00C7635B">
        <w:rPr>
          <w:sz w:val="18"/>
          <w:szCs w:val="18"/>
        </w:rPr>
        <w:t>of</w:t>
      </w:r>
      <w:proofErr w:type="spellEnd"/>
      <w:r w:rsidRPr="00C7635B">
        <w:rPr>
          <w:sz w:val="18"/>
          <w:szCs w:val="18"/>
        </w:rPr>
        <w:t xml:space="preserve"> Finance &amp; Management</w:t>
      </w:r>
    </w:p>
    <w:p w14:paraId="50D657D9" w14:textId="77777777" w:rsidR="00546F1F" w:rsidRPr="00C7635B" w:rsidRDefault="00546F1F">
      <w:pPr>
        <w:spacing w:line="276" w:lineRule="auto"/>
        <w:rPr>
          <w:sz w:val="18"/>
          <w:szCs w:val="18"/>
        </w:rPr>
      </w:pPr>
    </w:p>
    <w:p w14:paraId="49F4F420" w14:textId="77777777" w:rsidR="00546F1F" w:rsidRDefault="00546F1F">
      <w:pPr>
        <w:spacing w:line="276" w:lineRule="auto"/>
        <w:rPr>
          <w:sz w:val="18"/>
          <w:szCs w:val="18"/>
        </w:rPr>
      </w:pPr>
      <w:r>
        <w:rPr>
          <w:sz w:val="18"/>
          <w:szCs w:val="18"/>
          <w:u w:val="single"/>
        </w:rPr>
        <w:t>Hinweise zur Bearbeitung</w:t>
      </w:r>
    </w:p>
    <w:p w14:paraId="554656BA" w14:textId="77777777" w:rsidR="00546F1F" w:rsidRDefault="00546F1F">
      <w:pPr>
        <w:spacing w:line="276" w:lineRule="auto"/>
        <w:rPr>
          <w:sz w:val="18"/>
          <w:szCs w:val="18"/>
        </w:rPr>
      </w:pPr>
      <w:r>
        <w:rPr>
          <w:sz w:val="18"/>
          <w:szCs w:val="18"/>
        </w:rPr>
        <w:t xml:space="preserve">Der Fragebogen ist in mehrere Abschnitte gegliedert. Die Abschnitte I und II dienen der Erfassung allgemeiner Informationen. Ab dem Abschnitt III beschäftigt sich der Fragebogen mit den speziellen Fragen zur Kategorie „Beste Versicherung“. </w:t>
      </w:r>
    </w:p>
    <w:p w14:paraId="0679F504" w14:textId="77777777" w:rsidR="00546F1F" w:rsidRDefault="00546F1F">
      <w:pPr>
        <w:spacing w:line="276" w:lineRule="auto"/>
        <w:rPr>
          <w:sz w:val="18"/>
          <w:szCs w:val="18"/>
        </w:rPr>
      </w:pPr>
    </w:p>
    <w:p w14:paraId="0FB94CF5" w14:textId="39B30B9B" w:rsidR="00546F1F" w:rsidRDefault="00546F1F">
      <w:pPr>
        <w:spacing w:line="276" w:lineRule="auto"/>
        <w:rPr>
          <w:sz w:val="18"/>
          <w:szCs w:val="18"/>
        </w:rPr>
      </w:pPr>
      <w:r>
        <w:rPr>
          <w:b/>
          <w:bCs/>
          <w:sz w:val="18"/>
          <w:szCs w:val="18"/>
        </w:rPr>
        <w:t xml:space="preserve">Die Bilanz- und Kennzahlen sollen maximal das </w:t>
      </w:r>
      <w:r w:rsidR="00E43E54">
        <w:rPr>
          <w:b/>
          <w:bCs/>
          <w:sz w:val="18"/>
          <w:szCs w:val="18"/>
        </w:rPr>
        <w:t>4</w:t>
      </w:r>
      <w:r>
        <w:rPr>
          <w:b/>
          <w:bCs/>
          <w:sz w:val="18"/>
          <w:szCs w:val="18"/>
        </w:rPr>
        <w:t>. Quartal 20</w:t>
      </w:r>
      <w:r w:rsidR="00E43E54">
        <w:rPr>
          <w:b/>
          <w:bCs/>
          <w:sz w:val="18"/>
          <w:szCs w:val="18"/>
        </w:rPr>
        <w:t>20</w:t>
      </w:r>
      <w:r>
        <w:rPr>
          <w:b/>
          <w:bCs/>
          <w:sz w:val="18"/>
          <w:szCs w:val="18"/>
        </w:rPr>
        <w:t xml:space="preserve"> betreffen. Die Antwort soll bei normaler Schrift inklusive Anlagen 10 - 1</w:t>
      </w:r>
      <w:r w:rsidR="00763F13">
        <w:rPr>
          <w:b/>
          <w:bCs/>
          <w:sz w:val="18"/>
          <w:szCs w:val="18"/>
        </w:rPr>
        <w:t>2</w:t>
      </w:r>
      <w:r>
        <w:rPr>
          <w:b/>
          <w:bCs/>
          <w:sz w:val="18"/>
          <w:szCs w:val="18"/>
        </w:rPr>
        <w:t xml:space="preserve"> Seiten umfassen. Spätester Abgabetermin ist </w:t>
      </w:r>
      <w:r w:rsidR="000B68A8">
        <w:rPr>
          <w:b/>
          <w:bCs/>
          <w:sz w:val="18"/>
          <w:szCs w:val="18"/>
        </w:rPr>
        <w:t xml:space="preserve">Freitag, </w:t>
      </w:r>
      <w:r w:rsidR="00451B76">
        <w:rPr>
          <w:b/>
          <w:bCs/>
          <w:sz w:val="18"/>
          <w:szCs w:val="18"/>
        </w:rPr>
        <w:t>1</w:t>
      </w:r>
      <w:r w:rsidR="00291561">
        <w:rPr>
          <w:b/>
          <w:bCs/>
          <w:sz w:val="18"/>
          <w:szCs w:val="18"/>
        </w:rPr>
        <w:t>0</w:t>
      </w:r>
      <w:r>
        <w:rPr>
          <w:b/>
          <w:bCs/>
          <w:sz w:val="18"/>
          <w:szCs w:val="18"/>
        </w:rPr>
        <w:t xml:space="preserve">. </w:t>
      </w:r>
      <w:r w:rsidR="00291561">
        <w:rPr>
          <w:b/>
          <w:bCs/>
          <w:sz w:val="18"/>
          <w:szCs w:val="18"/>
        </w:rPr>
        <w:t>April</w:t>
      </w:r>
      <w:r>
        <w:rPr>
          <w:b/>
          <w:bCs/>
          <w:sz w:val="18"/>
          <w:szCs w:val="18"/>
        </w:rPr>
        <w:t xml:space="preserve"> 20</w:t>
      </w:r>
      <w:r w:rsidR="00451B76">
        <w:rPr>
          <w:b/>
          <w:bCs/>
          <w:sz w:val="18"/>
          <w:szCs w:val="18"/>
        </w:rPr>
        <w:t>20</w:t>
      </w:r>
      <w:r w:rsidR="00763F13">
        <w:rPr>
          <w:b/>
          <w:bCs/>
          <w:sz w:val="18"/>
          <w:szCs w:val="18"/>
        </w:rPr>
        <w:t>.</w:t>
      </w:r>
    </w:p>
    <w:p w14:paraId="52CA16D0" w14:textId="77777777" w:rsidR="00546F1F" w:rsidRDefault="00546F1F">
      <w:pPr>
        <w:spacing w:line="276" w:lineRule="auto"/>
        <w:rPr>
          <w:sz w:val="18"/>
          <w:szCs w:val="18"/>
        </w:rPr>
      </w:pPr>
    </w:p>
    <w:p w14:paraId="2DDA122A" w14:textId="50F77F66" w:rsidR="00546F1F" w:rsidRDefault="00546F1F">
      <w:pPr>
        <w:spacing w:line="276" w:lineRule="auto"/>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r w:rsidR="00064E7A">
        <w:rPr>
          <w:sz w:val="18"/>
          <w:szCs w:val="18"/>
        </w:rPr>
        <w:t>Thomas Bauer</w:t>
      </w:r>
      <w:r>
        <w:rPr>
          <w:sz w:val="18"/>
          <w:szCs w:val="18"/>
        </w:rPr>
        <w:t>, unter +49 (0)</w:t>
      </w:r>
      <w:r w:rsidR="00763F13">
        <w:rPr>
          <w:sz w:val="18"/>
          <w:szCs w:val="18"/>
        </w:rPr>
        <w:t xml:space="preserve"> </w:t>
      </w:r>
      <w:r>
        <w:rPr>
          <w:sz w:val="18"/>
          <w:szCs w:val="18"/>
        </w:rPr>
        <w:t>69 8570 81</w:t>
      </w:r>
      <w:r w:rsidR="00763F13">
        <w:rPr>
          <w:sz w:val="18"/>
          <w:szCs w:val="18"/>
        </w:rPr>
        <w:t>32</w:t>
      </w:r>
      <w:r>
        <w:rPr>
          <w:sz w:val="18"/>
          <w:szCs w:val="18"/>
        </w:rPr>
        <w:t xml:space="preserve">. Bitte schicken Sie den beantworteten Fragebogen per E-Mail an: </w:t>
      </w:r>
      <w:r w:rsidR="00CA3B2A">
        <w:rPr>
          <w:sz w:val="18"/>
          <w:szCs w:val="18"/>
        </w:rPr>
        <w:t>t.bauer</w:t>
      </w:r>
      <w:r>
        <w:rPr>
          <w:sz w:val="18"/>
          <w:szCs w:val="18"/>
        </w:rPr>
        <w:t>@portfolio-verlag.com. Natürlich können Sie ihn uns auch per Post senden an: portfolio Verlagsgesellschaft mbH, Kleine Hochstraße 9–11, 60313 Frankfurt.</w:t>
      </w:r>
    </w:p>
    <w:p w14:paraId="21F79E9D" w14:textId="77777777" w:rsidR="00546F1F" w:rsidRDefault="00546F1F">
      <w:pPr>
        <w:spacing w:line="276" w:lineRule="auto"/>
        <w:rPr>
          <w:sz w:val="18"/>
          <w:szCs w:val="18"/>
        </w:rPr>
      </w:pPr>
    </w:p>
    <w:p w14:paraId="338CC035" w14:textId="77777777" w:rsidR="00546F1F" w:rsidRDefault="00546F1F">
      <w:pPr>
        <w:spacing w:line="276" w:lineRule="auto"/>
        <w:rPr>
          <w:sz w:val="18"/>
          <w:szCs w:val="18"/>
        </w:rPr>
      </w:pPr>
      <w:r>
        <w:rPr>
          <w:sz w:val="18"/>
          <w:szCs w:val="18"/>
          <w:u w:val="single"/>
        </w:rPr>
        <w:t>Compliance-Regeln</w:t>
      </w:r>
    </w:p>
    <w:p w14:paraId="39B67C8F" w14:textId="77777777" w:rsidR="00546F1F" w:rsidRDefault="00546F1F">
      <w:pPr>
        <w:spacing w:line="276" w:lineRule="auto"/>
        <w:rPr>
          <w:sz w:val="18"/>
          <w:szCs w:val="18"/>
        </w:rPr>
      </w:pPr>
      <w:r>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28D5427B" w14:textId="77777777" w:rsidR="00546F1F" w:rsidRDefault="00546F1F">
      <w:pPr>
        <w:spacing w:line="276" w:lineRule="auto"/>
        <w:rPr>
          <w:sz w:val="18"/>
          <w:szCs w:val="18"/>
        </w:rPr>
      </w:pPr>
    </w:p>
    <w:p w14:paraId="18643BEF" w14:textId="77777777" w:rsidR="00546F1F" w:rsidRDefault="00546F1F">
      <w:pPr>
        <w:spacing w:line="276" w:lineRule="auto"/>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585BEBBB" w14:textId="77777777" w:rsidR="00546F1F" w:rsidRDefault="00546F1F">
      <w:pPr>
        <w:spacing w:line="276" w:lineRule="auto"/>
        <w:rPr>
          <w:sz w:val="18"/>
          <w:szCs w:val="18"/>
        </w:rPr>
      </w:pPr>
    </w:p>
    <w:p w14:paraId="596F4FB5" w14:textId="77777777" w:rsidR="00546F1F" w:rsidRDefault="00546F1F">
      <w:pPr>
        <w:spacing w:line="276" w:lineRule="auto"/>
        <w:rPr>
          <w:sz w:val="18"/>
          <w:szCs w:val="18"/>
        </w:rPr>
      </w:pPr>
      <w:r>
        <w:rPr>
          <w:sz w:val="18"/>
          <w:szCs w:val="18"/>
          <w:u w:val="single"/>
        </w:rPr>
        <w:t>Disclaimer Teilnehmer</w:t>
      </w:r>
    </w:p>
    <w:p w14:paraId="1E51A660" w14:textId="34FF020D" w:rsidR="00546F1F" w:rsidRDefault="00546F1F">
      <w:pPr>
        <w:spacing w:line="276" w:lineRule="auto"/>
        <w:rPr>
          <w:sz w:val="18"/>
          <w:szCs w:val="18"/>
        </w:rPr>
      </w:pPr>
      <w:r>
        <w:rPr>
          <w:sz w:val="18"/>
          <w:szCs w:val="18"/>
        </w:rPr>
        <w:t>Die Daten und Angaben im ausgefüllten Fragebogen zur Teilnahme am Auswahlverfahren der portfolio institutionell Awards 20</w:t>
      </w:r>
      <w:r w:rsidR="00451B76">
        <w:rPr>
          <w:sz w:val="18"/>
          <w:szCs w:val="18"/>
        </w:rPr>
        <w:t>2</w:t>
      </w:r>
      <w:r w:rsidR="00693299">
        <w:rPr>
          <w:sz w:val="18"/>
          <w:szCs w:val="18"/>
        </w:rPr>
        <w:t>1</w:t>
      </w:r>
      <w:r>
        <w:rPr>
          <w:sz w:val="18"/>
          <w:szCs w:val="18"/>
        </w:rPr>
        <w:t xml:space="preserve"> wurden nach bestem Wissen und Gewissen und nach dem aktuellen Sachstand eingetragen.</w:t>
      </w:r>
    </w:p>
    <w:p w14:paraId="3D687FA0" w14:textId="77777777" w:rsidR="00546F1F" w:rsidRDefault="00546F1F">
      <w:pPr>
        <w:spacing w:line="260" w:lineRule="exact"/>
        <w:rPr>
          <w:sz w:val="18"/>
          <w:szCs w:val="18"/>
        </w:rPr>
      </w:pPr>
    </w:p>
    <w:p w14:paraId="6CF4F34A" w14:textId="77777777" w:rsidR="00546F1F" w:rsidRDefault="00546F1F">
      <w:pPr>
        <w:spacing w:line="260" w:lineRule="exact"/>
        <w:rPr>
          <w:sz w:val="18"/>
          <w:szCs w:val="18"/>
        </w:rPr>
      </w:pPr>
    </w:p>
    <w:p w14:paraId="0C2659BE" w14:textId="77777777" w:rsidR="00546F1F" w:rsidRDefault="00546F1F">
      <w:pPr>
        <w:spacing w:line="260" w:lineRule="exact"/>
        <w:rPr>
          <w:sz w:val="18"/>
          <w:szCs w:val="18"/>
        </w:rPr>
      </w:pPr>
    </w:p>
    <w:p w14:paraId="364D8B3E" w14:textId="77777777" w:rsidR="00546F1F" w:rsidRDefault="00546F1F">
      <w:pPr>
        <w:spacing w:line="260" w:lineRule="exact"/>
        <w:rPr>
          <w:b/>
          <w:sz w:val="18"/>
          <w:szCs w:val="18"/>
        </w:rPr>
      </w:pPr>
      <w:r>
        <w:rPr>
          <w:sz w:val="18"/>
          <w:szCs w:val="18"/>
        </w:rPr>
        <w:t>__________________________________________________</w:t>
      </w:r>
    </w:p>
    <w:p w14:paraId="57E38C5C" w14:textId="03C6DC88" w:rsidR="00546F1F" w:rsidRDefault="00546F1F">
      <w:pPr>
        <w:spacing w:line="260" w:lineRule="exact"/>
        <w:rPr>
          <w:b/>
          <w:sz w:val="18"/>
          <w:szCs w:val="18"/>
        </w:rPr>
      </w:pPr>
      <w:r>
        <w:rPr>
          <w:b/>
          <w:sz w:val="18"/>
          <w:szCs w:val="18"/>
        </w:rPr>
        <w:t>Unterschrift Teilnehmer/Datum</w:t>
      </w:r>
    </w:p>
    <w:p w14:paraId="3837EE38" w14:textId="77777777" w:rsidR="001F6541" w:rsidRDefault="001F6541">
      <w:pPr>
        <w:suppressAutoHyphens w:val="0"/>
        <w:rPr>
          <w:b/>
          <w:sz w:val="18"/>
          <w:szCs w:val="18"/>
        </w:rPr>
      </w:pPr>
    </w:p>
    <w:p w14:paraId="7F06ED2C" w14:textId="2DC34B99" w:rsidR="007123CA" w:rsidRDefault="007123CA">
      <w:pPr>
        <w:suppressAutoHyphens w:val="0"/>
        <w:rPr>
          <w:b/>
          <w:sz w:val="18"/>
          <w:szCs w:val="18"/>
        </w:rPr>
      </w:pPr>
      <w:r>
        <w:rPr>
          <w:b/>
          <w:sz w:val="18"/>
          <w:szCs w:val="18"/>
        </w:rPr>
        <w:br w:type="page"/>
      </w:r>
    </w:p>
    <w:p w14:paraId="4F8C8029" w14:textId="77777777" w:rsidR="00546F1F" w:rsidRDefault="00546F1F">
      <w:pPr>
        <w:pageBreakBefore/>
        <w:spacing w:line="276" w:lineRule="auto"/>
        <w:rPr>
          <w:sz w:val="18"/>
          <w:szCs w:val="18"/>
        </w:rPr>
      </w:pPr>
      <w:r>
        <w:rPr>
          <w:b/>
          <w:sz w:val="18"/>
          <w:szCs w:val="18"/>
        </w:rPr>
        <w:lastRenderedPageBreak/>
        <w:t>Fragebogen Beste Versicherung</w:t>
      </w:r>
    </w:p>
    <w:p w14:paraId="5C1D7D75" w14:textId="77777777" w:rsidR="00546F1F" w:rsidRDefault="00546F1F">
      <w:pPr>
        <w:spacing w:line="276" w:lineRule="auto"/>
        <w:rPr>
          <w:b/>
          <w:sz w:val="18"/>
          <w:szCs w:val="18"/>
        </w:rPr>
      </w:pPr>
      <w:r>
        <w:rPr>
          <w:sz w:val="18"/>
          <w:szCs w:val="18"/>
        </w:rPr>
        <w:t>Fokus: Management der Kapitalanlagen</w:t>
      </w:r>
    </w:p>
    <w:p w14:paraId="7262E62A" w14:textId="77777777" w:rsidR="00546F1F" w:rsidRDefault="00546F1F">
      <w:pPr>
        <w:spacing w:line="276" w:lineRule="auto"/>
        <w:rPr>
          <w:b/>
          <w:sz w:val="18"/>
          <w:szCs w:val="18"/>
        </w:rPr>
      </w:pPr>
    </w:p>
    <w:p w14:paraId="5724D257" w14:textId="77777777" w:rsidR="00546F1F" w:rsidRDefault="00546F1F">
      <w:pPr>
        <w:spacing w:line="276" w:lineRule="auto"/>
        <w:rPr>
          <w:b/>
          <w:sz w:val="18"/>
          <w:szCs w:val="18"/>
        </w:rPr>
      </w:pPr>
    </w:p>
    <w:p w14:paraId="3AA641D3" w14:textId="77777777" w:rsidR="00546F1F" w:rsidRDefault="00546F1F">
      <w:pPr>
        <w:spacing w:line="276" w:lineRule="auto"/>
        <w:rPr>
          <w:b/>
          <w:sz w:val="18"/>
          <w:szCs w:val="18"/>
        </w:rPr>
      </w:pPr>
      <w:r>
        <w:rPr>
          <w:b/>
          <w:sz w:val="18"/>
          <w:szCs w:val="18"/>
        </w:rPr>
        <w:t>I. Kontakt</w:t>
      </w:r>
    </w:p>
    <w:p w14:paraId="17381CE9" w14:textId="77777777" w:rsidR="00546F1F" w:rsidRDefault="00546F1F">
      <w:pPr>
        <w:spacing w:line="276" w:lineRule="auto"/>
        <w:rPr>
          <w:b/>
          <w:sz w:val="18"/>
          <w:szCs w:val="18"/>
        </w:rPr>
      </w:pPr>
    </w:p>
    <w:p w14:paraId="5EB9E7A4" w14:textId="77777777" w:rsidR="00546F1F" w:rsidRDefault="00546F1F">
      <w:pPr>
        <w:spacing w:line="276" w:lineRule="auto"/>
        <w:rPr>
          <w:b/>
          <w:sz w:val="18"/>
          <w:szCs w:val="18"/>
        </w:rPr>
      </w:pPr>
    </w:p>
    <w:p w14:paraId="1CF865FB" w14:textId="77777777" w:rsidR="00546F1F" w:rsidRDefault="00546F1F">
      <w:pPr>
        <w:numPr>
          <w:ilvl w:val="0"/>
          <w:numId w:val="4"/>
        </w:numPr>
        <w:spacing w:line="276" w:lineRule="auto"/>
        <w:ind w:left="426" w:hanging="426"/>
        <w:rPr>
          <w:sz w:val="18"/>
          <w:szCs w:val="18"/>
        </w:rPr>
      </w:pPr>
      <w:r>
        <w:rPr>
          <w:sz w:val="18"/>
          <w:szCs w:val="18"/>
        </w:rPr>
        <w:t>Name der Institution / Einrichtung</w:t>
      </w:r>
    </w:p>
    <w:p w14:paraId="006D1B24" w14:textId="77777777" w:rsidR="00546F1F" w:rsidRDefault="00546F1F">
      <w:pPr>
        <w:numPr>
          <w:ilvl w:val="0"/>
          <w:numId w:val="4"/>
        </w:numPr>
        <w:spacing w:line="276" w:lineRule="auto"/>
        <w:ind w:left="426" w:hanging="426"/>
        <w:rPr>
          <w:sz w:val="18"/>
          <w:szCs w:val="18"/>
        </w:rPr>
      </w:pPr>
      <w:r>
        <w:rPr>
          <w:sz w:val="18"/>
          <w:szCs w:val="18"/>
        </w:rPr>
        <w:t>Name des Ansprechpartners</w:t>
      </w:r>
    </w:p>
    <w:p w14:paraId="74B6D618" w14:textId="77777777" w:rsidR="00546F1F" w:rsidRDefault="00546F1F">
      <w:pPr>
        <w:numPr>
          <w:ilvl w:val="0"/>
          <w:numId w:val="4"/>
        </w:numPr>
        <w:spacing w:line="276" w:lineRule="auto"/>
        <w:ind w:left="426" w:hanging="426"/>
        <w:rPr>
          <w:sz w:val="18"/>
          <w:szCs w:val="18"/>
        </w:rPr>
      </w:pPr>
      <w:r>
        <w:rPr>
          <w:sz w:val="18"/>
          <w:szCs w:val="18"/>
        </w:rPr>
        <w:t>Position des Ansprechpartners</w:t>
      </w:r>
    </w:p>
    <w:p w14:paraId="25404265" w14:textId="77777777" w:rsidR="00546F1F" w:rsidRDefault="00546F1F">
      <w:pPr>
        <w:numPr>
          <w:ilvl w:val="0"/>
          <w:numId w:val="4"/>
        </w:numPr>
        <w:spacing w:line="276" w:lineRule="auto"/>
        <w:ind w:left="426" w:hanging="426"/>
        <w:rPr>
          <w:sz w:val="18"/>
          <w:szCs w:val="18"/>
        </w:rPr>
      </w:pPr>
      <w:r>
        <w:rPr>
          <w:sz w:val="18"/>
          <w:szCs w:val="18"/>
        </w:rPr>
        <w:t>Anschrift</w:t>
      </w:r>
    </w:p>
    <w:p w14:paraId="2D3FDC75" w14:textId="77777777" w:rsidR="00546F1F" w:rsidRDefault="00546F1F">
      <w:pPr>
        <w:numPr>
          <w:ilvl w:val="0"/>
          <w:numId w:val="4"/>
        </w:numPr>
        <w:spacing w:line="276" w:lineRule="auto"/>
        <w:ind w:left="426" w:hanging="426"/>
        <w:rPr>
          <w:sz w:val="18"/>
          <w:szCs w:val="18"/>
        </w:rPr>
      </w:pPr>
      <w:r>
        <w:rPr>
          <w:sz w:val="18"/>
          <w:szCs w:val="18"/>
        </w:rPr>
        <w:t>E-Mail</w:t>
      </w:r>
    </w:p>
    <w:p w14:paraId="05F93E16" w14:textId="77777777" w:rsidR="00546F1F" w:rsidRDefault="00546F1F">
      <w:pPr>
        <w:numPr>
          <w:ilvl w:val="0"/>
          <w:numId w:val="4"/>
        </w:numPr>
        <w:spacing w:line="276" w:lineRule="auto"/>
        <w:ind w:left="426" w:hanging="426"/>
        <w:rPr>
          <w:sz w:val="18"/>
          <w:szCs w:val="18"/>
        </w:rPr>
      </w:pPr>
      <w:r>
        <w:rPr>
          <w:sz w:val="18"/>
          <w:szCs w:val="18"/>
        </w:rPr>
        <w:t>Telefon (Durchwahl des Ansprechpartners)</w:t>
      </w:r>
    </w:p>
    <w:p w14:paraId="45CF93B4" w14:textId="77777777" w:rsidR="00546F1F" w:rsidRDefault="00546F1F">
      <w:pPr>
        <w:spacing w:line="276" w:lineRule="auto"/>
        <w:rPr>
          <w:sz w:val="18"/>
          <w:szCs w:val="18"/>
        </w:rPr>
      </w:pPr>
    </w:p>
    <w:p w14:paraId="476245B2" w14:textId="77777777" w:rsidR="00546F1F" w:rsidRDefault="00546F1F">
      <w:pPr>
        <w:spacing w:line="276" w:lineRule="auto"/>
        <w:rPr>
          <w:sz w:val="18"/>
          <w:szCs w:val="18"/>
        </w:rPr>
      </w:pPr>
    </w:p>
    <w:p w14:paraId="20188752" w14:textId="77777777" w:rsidR="00546F1F" w:rsidRDefault="00546F1F">
      <w:pPr>
        <w:spacing w:line="276" w:lineRule="auto"/>
        <w:rPr>
          <w:sz w:val="18"/>
          <w:szCs w:val="18"/>
        </w:rPr>
      </w:pPr>
      <w:r>
        <w:rPr>
          <w:b/>
          <w:sz w:val="18"/>
          <w:szCs w:val="18"/>
        </w:rPr>
        <w:t>II. Institution / Einrichtung – allgemein</w:t>
      </w:r>
      <w:r w:rsidR="00763F13">
        <w:rPr>
          <w:b/>
          <w:sz w:val="18"/>
          <w:szCs w:val="18"/>
        </w:rPr>
        <w:t xml:space="preserve"> (max. 250 Wörter/Antwort)</w:t>
      </w:r>
    </w:p>
    <w:p w14:paraId="680C1D78" w14:textId="77777777" w:rsidR="00546F1F" w:rsidRDefault="00546F1F">
      <w:pPr>
        <w:spacing w:line="276" w:lineRule="auto"/>
        <w:rPr>
          <w:sz w:val="18"/>
          <w:szCs w:val="18"/>
        </w:rPr>
      </w:pPr>
    </w:p>
    <w:p w14:paraId="33D365C7" w14:textId="77777777" w:rsidR="00546F1F" w:rsidRDefault="00546F1F">
      <w:pPr>
        <w:numPr>
          <w:ilvl w:val="0"/>
          <w:numId w:val="5"/>
        </w:numPr>
        <w:spacing w:line="276" w:lineRule="auto"/>
        <w:ind w:left="426" w:hanging="426"/>
        <w:rPr>
          <w:sz w:val="18"/>
          <w:szCs w:val="18"/>
        </w:rPr>
      </w:pPr>
      <w:r>
        <w:rPr>
          <w:sz w:val="18"/>
          <w:szCs w:val="18"/>
        </w:rPr>
        <w:t>Geben Sie bitte einen kurzen Überblick über Ihre Institution / Einrichtung.</w:t>
      </w:r>
    </w:p>
    <w:p w14:paraId="4FF44D52" w14:textId="77777777" w:rsidR="00546F1F" w:rsidRDefault="00546F1F">
      <w:pPr>
        <w:spacing w:line="276" w:lineRule="auto"/>
        <w:ind w:left="426" w:hanging="426"/>
        <w:rPr>
          <w:sz w:val="18"/>
          <w:szCs w:val="18"/>
        </w:rPr>
      </w:pPr>
    </w:p>
    <w:p w14:paraId="6A472E4F" w14:textId="77777777" w:rsidR="00546F1F" w:rsidRDefault="00546F1F">
      <w:pPr>
        <w:numPr>
          <w:ilvl w:val="0"/>
          <w:numId w:val="5"/>
        </w:numPr>
        <w:spacing w:line="276" w:lineRule="auto"/>
        <w:ind w:left="426" w:hanging="426"/>
        <w:rPr>
          <w:sz w:val="18"/>
          <w:szCs w:val="18"/>
        </w:rPr>
      </w:pPr>
      <w:r>
        <w:rPr>
          <w:sz w:val="18"/>
          <w:szCs w:val="18"/>
        </w:rPr>
        <w:t>Beschreiben Sie die Organisation der für die Kapitalanlagen zuständigen Bereiche.</w:t>
      </w:r>
    </w:p>
    <w:p w14:paraId="47C87FA4" w14:textId="77777777" w:rsidR="00546F1F" w:rsidRDefault="00546F1F">
      <w:pPr>
        <w:spacing w:line="276" w:lineRule="auto"/>
        <w:ind w:left="426" w:hanging="426"/>
        <w:rPr>
          <w:sz w:val="18"/>
          <w:szCs w:val="18"/>
        </w:rPr>
      </w:pPr>
    </w:p>
    <w:p w14:paraId="71D5827A" w14:textId="77777777" w:rsidR="00546F1F" w:rsidRDefault="00546F1F">
      <w:pPr>
        <w:numPr>
          <w:ilvl w:val="0"/>
          <w:numId w:val="5"/>
        </w:numPr>
        <w:spacing w:line="276" w:lineRule="auto"/>
        <w:ind w:left="426" w:hanging="426"/>
        <w:rPr>
          <w:i/>
          <w:sz w:val="18"/>
          <w:szCs w:val="18"/>
        </w:rPr>
      </w:pPr>
      <w:r>
        <w:rPr>
          <w:sz w:val="18"/>
          <w:szCs w:val="18"/>
        </w:rPr>
        <w:t>Kapitalanlagen in Mio. Euro</w:t>
      </w:r>
    </w:p>
    <w:p w14:paraId="26FB8299" w14:textId="7B890E44" w:rsidR="00546F1F" w:rsidRDefault="00546F1F">
      <w:pPr>
        <w:spacing w:line="276" w:lineRule="auto"/>
        <w:ind w:left="426"/>
        <w:rPr>
          <w:sz w:val="18"/>
          <w:szCs w:val="18"/>
        </w:rPr>
      </w:pPr>
      <w:r>
        <w:rPr>
          <w:i/>
          <w:sz w:val="18"/>
          <w:szCs w:val="18"/>
        </w:rPr>
        <w:t>(falls auch fondsgebundenes Geschäft angeboten wird, bitte die Kapitalanlagen nach klassischem und fondsgebundene</w:t>
      </w:r>
      <w:r w:rsidR="005E40D6">
        <w:rPr>
          <w:i/>
          <w:sz w:val="18"/>
          <w:szCs w:val="18"/>
        </w:rPr>
        <w:t>m</w:t>
      </w:r>
      <w:r>
        <w:rPr>
          <w:i/>
          <w:sz w:val="18"/>
          <w:szCs w:val="18"/>
        </w:rPr>
        <w:t xml:space="preserve"> Geschäft unterteilen)</w:t>
      </w:r>
    </w:p>
    <w:p w14:paraId="18DE59A9" w14:textId="77777777" w:rsidR="005E40D6" w:rsidRDefault="00546F1F">
      <w:pPr>
        <w:spacing w:line="276" w:lineRule="auto"/>
        <w:ind w:left="426"/>
        <w:rPr>
          <w:sz w:val="18"/>
          <w:szCs w:val="18"/>
        </w:rPr>
      </w:pPr>
      <w:r>
        <w:rPr>
          <w:sz w:val="18"/>
          <w:szCs w:val="18"/>
        </w:rPr>
        <w:t>20</w:t>
      </w:r>
      <w:r w:rsidR="00D24CC7">
        <w:rPr>
          <w:sz w:val="18"/>
          <w:szCs w:val="18"/>
        </w:rPr>
        <w:t>20</w:t>
      </w:r>
      <w:r w:rsidR="00891BB3">
        <w:rPr>
          <w:sz w:val="18"/>
          <w:szCs w:val="18"/>
        </w:rPr>
        <w:t xml:space="preserve"> </w:t>
      </w:r>
    </w:p>
    <w:p w14:paraId="76CDC86B" w14:textId="2D2C55A5" w:rsidR="00546F1F" w:rsidRDefault="00546F1F">
      <w:pPr>
        <w:spacing w:line="276" w:lineRule="auto"/>
        <w:ind w:left="426"/>
        <w:rPr>
          <w:sz w:val="18"/>
          <w:szCs w:val="18"/>
        </w:rPr>
      </w:pPr>
      <w:r>
        <w:rPr>
          <w:sz w:val="18"/>
          <w:szCs w:val="18"/>
        </w:rPr>
        <w:t>201</w:t>
      </w:r>
      <w:r w:rsidR="00D24CC7">
        <w:rPr>
          <w:sz w:val="18"/>
          <w:szCs w:val="18"/>
        </w:rPr>
        <w:t>9</w:t>
      </w:r>
    </w:p>
    <w:p w14:paraId="4F8E9F77" w14:textId="75126BF8" w:rsidR="00546F1F" w:rsidRDefault="00546F1F">
      <w:pPr>
        <w:spacing w:line="276" w:lineRule="auto"/>
        <w:ind w:left="426"/>
        <w:rPr>
          <w:sz w:val="18"/>
          <w:szCs w:val="18"/>
        </w:rPr>
      </w:pPr>
      <w:r>
        <w:rPr>
          <w:sz w:val="18"/>
          <w:szCs w:val="18"/>
        </w:rPr>
        <w:t>201</w:t>
      </w:r>
      <w:r w:rsidR="00D24CC7">
        <w:rPr>
          <w:sz w:val="18"/>
          <w:szCs w:val="18"/>
        </w:rPr>
        <w:t>8</w:t>
      </w:r>
    </w:p>
    <w:p w14:paraId="2D8875F8" w14:textId="77777777" w:rsidR="00546F1F" w:rsidRDefault="00546F1F">
      <w:pPr>
        <w:spacing w:line="276" w:lineRule="auto"/>
        <w:ind w:left="426" w:hanging="426"/>
        <w:rPr>
          <w:sz w:val="18"/>
          <w:szCs w:val="18"/>
        </w:rPr>
      </w:pPr>
    </w:p>
    <w:p w14:paraId="6722677C" w14:textId="77777777" w:rsidR="00546F1F" w:rsidRDefault="00546F1F">
      <w:pPr>
        <w:numPr>
          <w:ilvl w:val="0"/>
          <w:numId w:val="5"/>
        </w:numPr>
        <w:spacing w:line="276" w:lineRule="auto"/>
        <w:ind w:left="426" w:hanging="426"/>
        <w:rPr>
          <w:sz w:val="18"/>
          <w:szCs w:val="18"/>
        </w:rPr>
      </w:pPr>
      <w:r>
        <w:rPr>
          <w:sz w:val="18"/>
          <w:szCs w:val="18"/>
        </w:rPr>
        <w:t>Renditen (für die Kapitalanlagen aus klassischem Versicherungsgeschäft):</w:t>
      </w:r>
    </w:p>
    <w:p w14:paraId="2DE8E953" w14:textId="77777777" w:rsidR="00546F1F" w:rsidRDefault="00546F1F">
      <w:pPr>
        <w:spacing w:line="276" w:lineRule="auto"/>
        <w:ind w:left="426" w:hanging="426"/>
        <w:rPr>
          <w:sz w:val="18"/>
          <w:szCs w:val="18"/>
        </w:rPr>
      </w:pPr>
    </w:p>
    <w:p w14:paraId="5B4BD07F" w14:textId="77777777" w:rsidR="00546F1F" w:rsidRDefault="00546F1F">
      <w:pPr>
        <w:spacing w:line="276" w:lineRule="auto"/>
        <w:ind w:left="426"/>
        <w:rPr>
          <w:sz w:val="18"/>
          <w:szCs w:val="18"/>
        </w:rPr>
      </w:pPr>
      <w:r>
        <w:rPr>
          <w:sz w:val="18"/>
          <w:szCs w:val="18"/>
        </w:rPr>
        <w:t>Durchschnittsverzinsung der Kapitalanlagen in Prozent</w:t>
      </w:r>
    </w:p>
    <w:p w14:paraId="068A6C96" w14:textId="3923CBFA" w:rsidR="00546F1F" w:rsidRDefault="00546F1F">
      <w:pPr>
        <w:spacing w:line="276" w:lineRule="auto"/>
        <w:ind w:left="426"/>
        <w:rPr>
          <w:sz w:val="18"/>
          <w:szCs w:val="18"/>
        </w:rPr>
      </w:pPr>
      <w:r>
        <w:rPr>
          <w:sz w:val="18"/>
          <w:szCs w:val="18"/>
        </w:rPr>
        <w:t>20</w:t>
      </w:r>
      <w:r w:rsidR="00D24CC7">
        <w:rPr>
          <w:sz w:val="18"/>
          <w:szCs w:val="18"/>
        </w:rPr>
        <w:t>20</w:t>
      </w:r>
    </w:p>
    <w:p w14:paraId="07745ECF" w14:textId="1C6FCCDF" w:rsidR="00546F1F" w:rsidRDefault="00546F1F">
      <w:pPr>
        <w:spacing w:line="276" w:lineRule="auto"/>
        <w:ind w:left="426"/>
        <w:rPr>
          <w:sz w:val="18"/>
          <w:szCs w:val="18"/>
        </w:rPr>
      </w:pPr>
      <w:r>
        <w:rPr>
          <w:sz w:val="18"/>
          <w:szCs w:val="18"/>
        </w:rPr>
        <w:t>201</w:t>
      </w:r>
      <w:r w:rsidR="00D24CC7">
        <w:rPr>
          <w:sz w:val="18"/>
          <w:szCs w:val="18"/>
        </w:rPr>
        <w:t>9</w:t>
      </w:r>
    </w:p>
    <w:p w14:paraId="1665D40A" w14:textId="64056719" w:rsidR="00546F1F" w:rsidRDefault="00546F1F">
      <w:pPr>
        <w:spacing w:line="276" w:lineRule="auto"/>
        <w:ind w:left="426"/>
        <w:rPr>
          <w:sz w:val="18"/>
          <w:szCs w:val="18"/>
        </w:rPr>
      </w:pPr>
      <w:r>
        <w:rPr>
          <w:sz w:val="18"/>
          <w:szCs w:val="18"/>
        </w:rPr>
        <w:t>201</w:t>
      </w:r>
      <w:r w:rsidR="00D24CC7">
        <w:rPr>
          <w:sz w:val="18"/>
          <w:szCs w:val="18"/>
        </w:rPr>
        <w:t>8</w:t>
      </w:r>
    </w:p>
    <w:p w14:paraId="5B8436E2" w14:textId="77777777" w:rsidR="00546F1F" w:rsidRDefault="00546F1F">
      <w:pPr>
        <w:spacing w:line="276" w:lineRule="auto"/>
        <w:ind w:left="426" w:hanging="426"/>
        <w:rPr>
          <w:sz w:val="18"/>
          <w:szCs w:val="18"/>
        </w:rPr>
      </w:pPr>
    </w:p>
    <w:p w14:paraId="7A3A5F3A" w14:textId="77777777" w:rsidR="00546F1F" w:rsidRDefault="00546F1F">
      <w:pPr>
        <w:spacing w:line="276" w:lineRule="auto"/>
        <w:ind w:left="426"/>
        <w:rPr>
          <w:sz w:val="18"/>
          <w:szCs w:val="18"/>
        </w:rPr>
      </w:pPr>
      <w:r>
        <w:rPr>
          <w:sz w:val="18"/>
          <w:szCs w:val="18"/>
        </w:rPr>
        <w:t>Nettoverzinsung der Kapitalanlagen in Prozent</w:t>
      </w:r>
    </w:p>
    <w:p w14:paraId="2C644030" w14:textId="7174D005" w:rsidR="00546F1F" w:rsidRDefault="00546F1F">
      <w:pPr>
        <w:spacing w:line="276" w:lineRule="auto"/>
        <w:ind w:left="426"/>
        <w:rPr>
          <w:sz w:val="18"/>
          <w:szCs w:val="18"/>
        </w:rPr>
      </w:pPr>
      <w:r>
        <w:rPr>
          <w:sz w:val="18"/>
          <w:szCs w:val="18"/>
        </w:rPr>
        <w:t>20</w:t>
      </w:r>
      <w:r w:rsidR="00D24CC7">
        <w:rPr>
          <w:sz w:val="18"/>
          <w:szCs w:val="18"/>
        </w:rPr>
        <w:t>20</w:t>
      </w:r>
    </w:p>
    <w:p w14:paraId="1CFF3EB1" w14:textId="65D3641D" w:rsidR="00546F1F" w:rsidRDefault="00546F1F">
      <w:pPr>
        <w:spacing w:line="276" w:lineRule="auto"/>
        <w:ind w:left="426"/>
        <w:rPr>
          <w:sz w:val="18"/>
          <w:szCs w:val="18"/>
        </w:rPr>
      </w:pPr>
      <w:r>
        <w:rPr>
          <w:sz w:val="18"/>
          <w:szCs w:val="18"/>
        </w:rPr>
        <w:t>201</w:t>
      </w:r>
      <w:r w:rsidR="00D24CC7">
        <w:rPr>
          <w:sz w:val="18"/>
          <w:szCs w:val="18"/>
        </w:rPr>
        <w:t>9</w:t>
      </w:r>
    </w:p>
    <w:p w14:paraId="0714CA32" w14:textId="20C15DF3" w:rsidR="00546F1F" w:rsidRDefault="00546F1F">
      <w:pPr>
        <w:spacing w:line="276" w:lineRule="auto"/>
        <w:ind w:left="426"/>
        <w:rPr>
          <w:sz w:val="18"/>
          <w:szCs w:val="18"/>
        </w:rPr>
      </w:pPr>
      <w:r>
        <w:rPr>
          <w:sz w:val="18"/>
          <w:szCs w:val="18"/>
        </w:rPr>
        <w:t>201</w:t>
      </w:r>
      <w:r w:rsidR="00D24CC7">
        <w:rPr>
          <w:sz w:val="18"/>
          <w:szCs w:val="18"/>
        </w:rPr>
        <w:t>8</w:t>
      </w:r>
    </w:p>
    <w:p w14:paraId="439D94FD" w14:textId="77777777" w:rsidR="00546F1F" w:rsidRDefault="00546F1F">
      <w:pPr>
        <w:spacing w:line="276" w:lineRule="auto"/>
        <w:ind w:left="426"/>
        <w:rPr>
          <w:sz w:val="18"/>
          <w:szCs w:val="18"/>
        </w:rPr>
      </w:pPr>
    </w:p>
    <w:p w14:paraId="0F6989ED" w14:textId="77777777" w:rsidR="00546F1F" w:rsidRDefault="00546F1F">
      <w:pPr>
        <w:spacing w:line="276" w:lineRule="auto"/>
        <w:ind w:left="426"/>
        <w:rPr>
          <w:sz w:val="18"/>
          <w:szCs w:val="18"/>
        </w:rPr>
      </w:pPr>
      <w:r>
        <w:rPr>
          <w:sz w:val="18"/>
          <w:szCs w:val="18"/>
        </w:rPr>
        <w:t>Total Return der Kapitalanlagen in Prozent</w:t>
      </w:r>
    </w:p>
    <w:p w14:paraId="5EDCFEAB" w14:textId="5E0CE8BE" w:rsidR="00546F1F" w:rsidRDefault="00546F1F">
      <w:pPr>
        <w:spacing w:line="276" w:lineRule="auto"/>
        <w:ind w:left="426"/>
        <w:rPr>
          <w:sz w:val="18"/>
          <w:szCs w:val="18"/>
        </w:rPr>
      </w:pPr>
      <w:r>
        <w:rPr>
          <w:sz w:val="18"/>
          <w:szCs w:val="18"/>
        </w:rPr>
        <w:t>20</w:t>
      </w:r>
      <w:r w:rsidR="00D24CC7">
        <w:rPr>
          <w:sz w:val="18"/>
          <w:szCs w:val="18"/>
        </w:rPr>
        <w:t>20</w:t>
      </w:r>
    </w:p>
    <w:p w14:paraId="5F22E174" w14:textId="2FB0D07D" w:rsidR="00546F1F" w:rsidRDefault="00546F1F">
      <w:pPr>
        <w:spacing w:line="276" w:lineRule="auto"/>
        <w:ind w:left="426"/>
        <w:rPr>
          <w:sz w:val="18"/>
          <w:szCs w:val="18"/>
        </w:rPr>
      </w:pPr>
      <w:r>
        <w:rPr>
          <w:sz w:val="18"/>
          <w:szCs w:val="18"/>
        </w:rPr>
        <w:t>201</w:t>
      </w:r>
      <w:r w:rsidR="00D24CC7">
        <w:rPr>
          <w:sz w:val="18"/>
          <w:szCs w:val="18"/>
        </w:rPr>
        <w:t>9</w:t>
      </w:r>
    </w:p>
    <w:p w14:paraId="582FF83B" w14:textId="50B4DE0F" w:rsidR="00546F1F" w:rsidRDefault="00546F1F">
      <w:pPr>
        <w:spacing w:line="276" w:lineRule="auto"/>
        <w:ind w:left="426"/>
        <w:rPr>
          <w:sz w:val="18"/>
          <w:szCs w:val="18"/>
          <w:shd w:val="clear" w:color="auto" w:fill="FFFF00"/>
        </w:rPr>
      </w:pPr>
      <w:r>
        <w:rPr>
          <w:sz w:val="18"/>
          <w:szCs w:val="18"/>
        </w:rPr>
        <w:t>201</w:t>
      </w:r>
      <w:r w:rsidR="00D24CC7">
        <w:rPr>
          <w:sz w:val="18"/>
          <w:szCs w:val="18"/>
        </w:rPr>
        <w:t>8</w:t>
      </w:r>
    </w:p>
    <w:p w14:paraId="4352C826" w14:textId="77777777" w:rsidR="00546F1F" w:rsidRDefault="00546F1F">
      <w:pPr>
        <w:spacing w:line="276" w:lineRule="auto"/>
        <w:ind w:left="426" w:hanging="426"/>
        <w:rPr>
          <w:sz w:val="18"/>
          <w:szCs w:val="18"/>
          <w:shd w:val="clear" w:color="auto" w:fill="FFFF00"/>
        </w:rPr>
      </w:pPr>
    </w:p>
    <w:p w14:paraId="59D5360A" w14:textId="77777777" w:rsidR="00546F1F" w:rsidRDefault="00546F1F">
      <w:pPr>
        <w:numPr>
          <w:ilvl w:val="0"/>
          <w:numId w:val="5"/>
        </w:numPr>
        <w:spacing w:line="276" w:lineRule="auto"/>
        <w:ind w:left="426" w:hanging="426"/>
        <w:rPr>
          <w:sz w:val="18"/>
          <w:szCs w:val="18"/>
        </w:rPr>
      </w:pPr>
      <w:r>
        <w:rPr>
          <w:sz w:val="18"/>
          <w:szCs w:val="18"/>
        </w:rPr>
        <w:t>Kennzahlen:</w:t>
      </w:r>
    </w:p>
    <w:p w14:paraId="63870E79" w14:textId="77777777" w:rsidR="00546F1F" w:rsidRDefault="00546F1F">
      <w:pPr>
        <w:spacing w:line="276" w:lineRule="auto"/>
        <w:ind w:left="426"/>
        <w:rPr>
          <w:sz w:val="18"/>
          <w:szCs w:val="18"/>
        </w:rPr>
      </w:pPr>
    </w:p>
    <w:p w14:paraId="4F4326ED" w14:textId="77777777" w:rsidR="00546F1F" w:rsidRDefault="00546F1F">
      <w:pPr>
        <w:spacing w:line="276" w:lineRule="auto"/>
        <w:ind w:left="426"/>
        <w:rPr>
          <w:sz w:val="18"/>
          <w:szCs w:val="18"/>
        </w:rPr>
      </w:pPr>
      <w:r>
        <w:rPr>
          <w:sz w:val="18"/>
          <w:szCs w:val="18"/>
        </w:rPr>
        <w:t>Gesamtreserven Kapitalanlagen in Prozent der Kapitalanlagen</w:t>
      </w:r>
    </w:p>
    <w:p w14:paraId="71E02F5A" w14:textId="77777777" w:rsidR="005E40D6" w:rsidRDefault="00546F1F">
      <w:pPr>
        <w:spacing w:line="276" w:lineRule="auto"/>
        <w:ind w:left="426"/>
        <w:rPr>
          <w:sz w:val="18"/>
          <w:szCs w:val="18"/>
        </w:rPr>
      </w:pPr>
      <w:r>
        <w:rPr>
          <w:sz w:val="18"/>
          <w:szCs w:val="18"/>
        </w:rPr>
        <w:t>20</w:t>
      </w:r>
      <w:r w:rsidR="00D24CC7">
        <w:rPr>
          <w:sz w:val="18"/>
          <w:szCs w:val="18"/>
        </w:rPr>
        <w:t>20</w:t>
      </w:r>
    </w:p>
    <w:p w14:paraId="5265C736" w14:textId="67959E20" w:rsidR="00546F1F" w:rsidRDefault="00546F1F">
      <w:pPr>
        <w:spacing w:line="276" w:lineRule="auto"/>
        <w:ind w:left="426"/>
        <w:rPr>
          <w:sz w:val="18"/>
          <w:szCs w:val="18"/>
        </w:rPr>
      </w:pPr>
      <w:r>
        <w:rPr>
          <w:sz w:val="18"/>
          <w:szCs w:val="18"/>
        </w:rPr>
        <w:t>201</w:t>
      </w:r>
      <w:r w:rsidR="00806C35">
        <w:rPr>
          <w:sz w:val="18"/>
          <w:szCs w:val="18"/>
        </w:rPr>
        <w:t>9</w:t>
      </w:r>
    </w:p>
    <w:p w14:paraId="25984DC4" w14:textId="6B49152E" w:rsidR="00546F1F" w:rsidRDefault="00546F1F">
      <w:pPr>
        <w:spacing w:line="276" w:lineRule="auto"/>
        <w:ind w:left="426"/>
        <w:rPr>
          <w:sz w:val="18"/>
          <w:szCs w:val="18"/>
        </w:rPr>
      </w:pPr>
      <w:r>
        <w:rPr>
          <w:sz w:val="18"/>
          <w:szCs w:val="18"/>
        </w:rPr>
        <w:t>201</w:t>
      </w:r>
      <w:r w:rsidR="00806C35">
        <w:rPr>
          <w:sz w:val="18"/>
          <w:szCs w:val="18"/>
        </w:rPr>
        <w:t>8</w:t>
      </w:r>
    </w:p>
    <w:p w14:paraId="5EEC284D" w14:textId="77777777" w:rsidR="00546F1F" w:rsidRDefault="00546F1F">
      <w:pPr>
        <w:spacing w:line="276" w:lineRule="auto"/>
        <w:ind w:left="426"/>
        <w:rPr>
          <w:sz w:val="18"/>
          <w:szCs w:val="18"/>
        </w:rPr>
      </w:pPr>
    </w:p>
    <w:p w14:paraId="24D2F27B" w14:textId="77777777" w:rsidR="00546F1F" w:rsidRDefault="00546F1F">
      <w:pPr>
        <w:spacing w:line="276" w:lineRule="auto"/>
        <w:ind w:left="426"/>
        <w:rPr>
          <w:sz w:val="18"/>
          <w:szCs w:val="18"/>
        </w:rPr>
      </w:pPr>
      <w:r>
        <w:rPr>
          <w:sz w:val="18"/>
          <w:szCs w:val="18"/>
        </w:rPr>
        <w:t xml:space="preserve">Freie </w:t>
      </w:r>
      <w:proofErr w:type="spellStart"/>
      <w:r>
        <w:rPr>
          <w:sz w:val="18"/>
          <w:szCs w:val="18"/>
        </w:rPr>
        <w:t>RfB</w:t>
      </w:r>
      <w:proofErr w:type="spellEnd"/>
      <w:r>
        <w:rPr>
          <w:sz w:val="18"/>
          <w:szCs w:val="18"/>
        </w:rPr>
        <w:t xml:space="preserve"> in Prozent der Kapitalanlagen</w:t>
      </w:r>
    </w:p>
    <w:p w14:paraId="4D4087E8" w14:textId="77777777" w:rsidR="005E40D6" w:rsidRDefault="00546F1F">
      <w:pPr>
        <w:spacing w:line="276" w:lineRule="auto"/>
        <w:ind w:left="426"/>
        <w:rPr>
          <w:sz w:val="18"/>
          <w:szCs w:val="18"/>
        </w:rPr>
      </w:pPr>
      <w:r>
        <w:rPr>
          <w:sz w:val="18"/>
          <w:szCs w:val="18"/>
        </w:rPr>
        <w:t>20</w:t>
      </w:r>
      <w:r w:rsidR="00806C35">
        <w:rPr>
          <w:sz w:val="18"/>
          <w:szCs w:val="18"/>
        </w:rPr>
        <w:t>20</w:t>
      </w:r>
    </w:p>
    <w:p w14:paraId="4E331374" w14:textId="56DBE72D" w:rsidR="00546F1F" w:rsidRDefault="00546F1F">
      <w:pPr>
        <w:spacing w:line="276" w:lineRule="auto"/>
        <w:ind w:left="426"/>
        <w:rPr>
          <w:sz w:val="18"/>
          <w:szCs w:val="18"/>
        </w:rPr>
      </w:pPr>
      <w:r>
        <w:rPr>
          <w:sz w:val="18"/>
          <w:szCs w:val="18"/>
        </w:rPr>
        <w:t>201</w:t>
      </w:r>
      <w:r w:rsidR="00806C35">
        <w:rPr>
          <w:sz w:val="18"/>
          <w:szCs w:val="18"/>
        </w:rPr>
        <w:t>9</w:t>
      </w:r>
    </w:p>
    <w:p w14:paraId="187E38B6" w14:textId="655BF824" w:rsidR="00546F1F" w:rsidRDefault="00546F1F">
      <w:pPr>
        <w:spacing w:line="276" w:lineRule="auto"/>
        <w:ind w:left="426"/>
        <w:rPr>
          <w:sz w:val="18"/>
          <w:szCs w:val="18"/>
        </w:rPr>
      </w:pPr>
      <w:r>
        <w:rPr>
          <w:sz w:val="18"/>
          <w:szCs w:val="18"/>
        </w:rPr>
        <w:t>201</w:t>
      </w:r>
      <w:r w:rsidR="00806C35">
        <w:rPr>
          <w:sz w:val="18"/>
          <w:szCs w:val="18"/>
        </w:rPr>
        <w:t>8</w:t>
      </w:r>
    </w:p>
    <w:p w14:paraId="3D52635A" w14:textId="3CBCBDF3" w:rsidR="007123CA" w:rsidRDefault="007123CA">
      <w:pPr>
        <w:suppressAutoHyphens w:val="0"/>
        <w:rPr>
          <w:sz w:val="18"/>
          <w:szCs w:val="18"/>
        </w:rPr>
      </w:pPr>
      <w:r>
        <w:rPr>
          <w:sz w:val="18"/>
          <w:szCs w:val="18"/>
        </w:rPr>
        <w:br w:type="page"/>
      </w:r>
    </w:p>
    <w:p w14:paraId="4675D3A0" w14:textId="77777777" w:rsidR="00546F1F" w:rsidRDefault="00546F1F">
      <w:pPr>
        <w:spacing w:line="276" w:lineRule="auto"/>
        <w:rPr>
          <w:sz w:val="18"/>
          <w:szCs w:val="18"/>
        </w:rPr>
      </w:pPr>
      <w:proofErr w:type="spellStart"/>
      <w:r>
        <w:rPr>
          <w:b/>
          <w:sz w:val="18"/>
          <w:szCs w:val="18"/>
        </w:rPr>
        <w:lastRenderedPageBreak/>
        <w:t>IIl</w:t>
      </w:r>
      <w:proofErr w:type="spellEnd"/>
      <w:r>
        <w:rPr>
          <w:b/>
          <w:sz w:val="18"/>
          <w:szCs w:val="18"/>
        </w:rPr>
        <w:t>. Versicherung im Speziellen</w:t>
      </w:r>
      <w:r w:rsidR="00763F13">
        <w:rPr>
          <w:b/>
          <w:sz w:val="18"/>
          <w:szCs w:val="18"/>
        </w:rPr>
        <w:t xml:space="preserve"> (max. 250 Wörter/Antwort)</w:t>
      </w:r>
    </w:p>
    <w:p w14:paraId="3144763F" w14:textId="77777777" w:rsidR="00546F1F" w:rsidRDefault="00546F1F">
      <w:pPr>
        <w:spacing w:line="276" w:lineRule="auto"/>
        <w:rPr>
          <w:sz w:val="18"/>
          <w:szCs w:val="18"/>
        </w:rPr>
      </w:pPr>
    </w:p>
    <w:p w14:paraId="2A790F8D" w14:textId="71D3EC4D" w:rsidR="00546F1F" w:rsidRPr="005E40D6" w:rsidRDefault="00546F1F">
      <w:pPr>
        <w:numPr>
          <w:ilvl w:val="0"/>
          <w:numId w:val="2"/>
        </w:numPr>
        <w:spacing w:line="276" w:lineRule="auto"/>
        <w:ind w:left="426" w:hanging="426"/>
        <w:rPr>
          <w:sz w:val="18"/>
          <w:szCs w:val="18"/>
        </w:rPr>
      </w:pPr>
      <w:r>
        <w:rPr>
          <w:sz w:val="18"/>
          <w:szCs w:val="18"/>
        </w:rPr>
        <w:t>Beschreiben Sie die Zielsetzung und Ihre Philosophie bei der Verwaltung Ihrer Kapitalanlagen</w:t>
      </w:r>
      <w:r w:rsidR="00C77C59">
        <w:rPr>
          <w:sz w:val="18"/>
          <w:szCs w:val="18"/>
        </w:rPr>
        <w:t xml:space="preserve"> </w:t>
      </w:r>
      <w:r w:rsidR="00C77C59" w:rsidRPr="005E40D6">
        <w:rPr>
          <w:sz w:val="18"/>
          <w:szCs w:val="18"/>
        </w:rPr>
        <w:t>und Ihr</w:t>
      </w:r>
      <w:r w:rsidR="00D622EA" w:rsidRPr="005E40D6">
        <w:rPr>
          <w:sz w:val="18"/>
          <w:szCs w:val="18"/>
        </w:rPr>
        <w:t>es</w:t>
      </w:r>
      <w:r w:rsidR="00C77C59" w:rsidRPr="005E40D6">
        <w:rPr>
          <w:sz w:val="18"/>
          <w:szCs w:val="18"/>
        </w:rPr>
        <w:t xml:space="preserve"> Asset-</w:t>
      </w:r>
      <w:proofErr w:type="spellStart"/>
      <w:r w:rsidR="00C77C59" w:rsidRPr="005E40D6">
        <w:rPr>
          <w:sz w:val="18"/>
          <w:szCs w:val="18"/>
        </w:rPr>
        <w:t>Liabilty</w:t>
      </w:r>
      <w:proofErr w:type="spellEnd"/>
      <w:r w:rsidR="00C77C59" w:rsidRPr="005E40D6">
        <w:rPr>
          <w:sz w:val="18"/>
          <w:szCs w:val="18"/>
        </w:rPr>
        <w:t xml:space="preserve"> Man</w:t>
      </w:r>
      <w:r w:rsidR="00D622EA" w:rsidRPr="005E40D6">
        <w:rPr>
          <w:sz w:val="18"/>
          <w:szCs w:val="18"/>
        </w:rPr>
        <w:t>a</w:t>
      </w:r>
      <w:r w:rsidR="00C77C59" w:rsidRPr="005E40D6">
        <w:rPr>
          <w:sz w:val="18"/>
          <w:szCs w:val="18"/>
        </w:rPr>
        <w:t>gement.</w:t>
      </w:r>
    </w:p>
    <w:p w14:paraId="015664B3" w14:textId="77777777" w:rsidR="00546F1F" w:rsidRPr="005E40D6" w:rsidRDefault="00546F1F">
      <w:pPr>
        <w:spacing w:line="276" w:lineRule="auto"/>
        <w:rPr>
          <w:sz w:val="18"/>
          <w:szCs w:val="18"/>
        </w:rPr>
      </w:pPr>
    </w:p>
    <w:p w14:paraId="003A37CA" w14:textId="4FBD6BDC" w:rsidR="00546F1F" w:rsidRPr="00D622EA" w:rsidRDefault="00546F1F" w:rsidP="00092ABE">
      <w:pPr>
        <w:pStyle w:val="Listenabsatz"/>
        <w:numPr>
          <w:ilvl w:val="0"/>
          <w:numId w:val="7"/>
        </w:numPr>
        <w:spacing w:line="276" w:lineRule="auto"/>
        <w:ind w:left="426" w:hanging="426"/>
        <w:rPr>
          <w:sz w:val="18"/>
          <w:szCs w:val="18"/>
        </w:rPr>
      </w:pPr>
      <w:r w:rsidRPr="00D622EA">
        <w:rPr>
          <w:sz w:val="18"/>
          <w:szCs w:val="18"/>
        </w:rPr>
        <w:t>Wann wurde der Investmentprozess zur Kapitalanlagesteuerung eingeführt? Erläutern Sie Ihren Investmentprozess sowohl für die intern verwalteten Direktanlagen und Mandate als auch für die extern verwalteten Mandate. Bitte gehen Sie dabei auf wesentliche Prozessbestandteile an wie:</w:t>
      </w:r>
    </w:p>
    <w:p w14:paraId="547AE386" w14:textId="77777777" w:rsidR="00546F1F" w:rsidRDefault="00546F1F">
      <w:pPr>
        <w:numPr>
          <w:ilvl w:val="0"/>
          <w:numId w:val="3"/>
        </w:numPr>
        <w:spacing w:line="276" w:lineRule="auto"/>
        <w:ind w:left="633" w:hanging="207"/>
        <w:rPr>
          <w:sz w:val="18"/>
          <w:szCs w:val="18"/>
        </w:rPr>
      </w:pPr>
      <w:r>
        <w:rPr>
          <w:sz w:val="18"/>
          <w:szCs w:val="18"/>
        </w:rPr>
        <w:t>strategische und taktische Asset-Allokation</w:t>
      </w:r>
    </w:p>
    <w:p w14:paraId="09776CCB" w14:textId="77777777" w:rsidR="00546F1F" w:rsidRDefault="00546F1F">
      <w:pPr>
        <w:numPr>
          <w:ilvl w:val="0"/>
          <w:numId w:val="3"/>
        </w:numPr>
        <w:spacing w:line="276" w:lineRule="auto"/>
        <w:ind w:left="633" w:hanging="207"/>
        <w:rPr>
          <w:sz w:val="18"/>
          <w:szCs w:val="18"/>
        </w:rPr>
      </w:pPr>
      <w:r>
        <w:rPr>
          <w:sz w:val="18"/>
          <w:szCs w:val="18"/>
        </w:rPr>
        <w:t>Anreizsystem für interne und externe Portfoliomanager</w:t>
      </w:r>
    </w:p>
    <w:p w14:paraId="459552D4" w14:textId="5E2622F7" w:rsidR="00546F1F" w:rsidRDefault="00546F1F">
      <w:pPr>
        <w:numPr>
          <w:ilvl w:val="0"/>
          <w:numId w:val="3"/>
        </w:numPr>
        <w:spacing w:line="276" w:lineRule="auto"/>
        <w:ind w:left="633" w:hanging="207"/>
        <w:rPr>
          <w:sz w:val="18"/>
          <w:szCs w:val="18"/>
        </w:rPr>
      </w:pPr>
      <w:r>
        <w:rPr>
          <w:sz w:val="18"/>
          <w:szCs w:val="18"/>
        </w:rPr>
        <w:t>Vorgehensweise bei der Vergabe bzw. dem Entzug von Mandaten</w:t>
      </w:r>
    </w:p>
    <w:p w14:paraId="7818401C" w14:textId="77777777" w:rsidR="00D622EA" w:rsidRDefault="00D622EA">
      <w:pPr>
        <w:numPr>
          <w:ilvl w:val="0"/>
          <w:numId w:val="3"/>
        </w:numPr>
        <w:spacing w:line="276" w:lineRule="auto"/>
        <w:ind w:left="633" w:hanging="207"/>
        <w:rPr>
          <w:sz w:val="18"/>
          <w:szCs w:val="18"/>
        </w:rPr>
      </w:pPr>
    </w:p>
    <w:p w14:paraId="2A2AEDE0" w14:textId="17A02EA7" w:rsidR="00546F1F" w:rsidRPr="00D622EA" w:rsidRDefault="00546F1F" w:rsidP="00092ABE">
      <w:pPr>
        <w:pStyle w:val="Listenabsatz"/>
        <w:numPr>
          <w:ilvl w:val="0"/>
          <w:numId w:val="7"/>
        </w:numPr>
        <w:spacing w:line="276" w:lineRule="auto"/>
        <w:ind w:left="426" w:hanging="426"/>
        <w:rPr>
          <w:sz w:val="18"/>
          <w:szCs w:val="18"/>
        </w:rPr>
      </w:pPr>
      <w:r w:rsidRPr="00D622EA">
        <w:rPr>
          <w:sz w:val="18"/>
          <w:szCs w:val="18"/>
        </w:rPr>
        <w:t>Wie sieht die Struktur Ihrer Kapitalanlagen (Asset-Allokation) im Einzelnen aus?</w:t>
      </w:r>
    </w:p>
    <w:p w14:paraId="4BF47501" w14:textId="77777777" w:rsidR="00546F1F" w:rsidRDefault="00546F1F">
      <w:pPr>
        <w:spacing w:line="276" w:lineRule="auto"/>
        <w:ind w:left="360"/>
        <w:rPr>
          <w:sz w:val="18"/>
          <w:szCs w:val="18"/>
        </w:rPr>
      </w:pPr>
    </w:p>
    <w:p w14:paraId="7C397DE7" w14:textId="77777777" w:rsidR="00546F1F" w:rsidRDefault="00546F1F" w:rsidP="00D622EA">
      <w:pPr>
        <w:numPr>
          <w:ilvl w:val="0"/>
          <w:numId w:val="7"/>
        </w:numPr>
        <w:spacing w:line="276" w:lineRule="auto"/>
        <w:ind w:left="426" w:hanging="426"/>
        <w:rPr>
          <w:sz w:val="18"/>
          <w:szCs w:val="18"/>
        </w:rPr>
      </w:pPr>
      <w:r>
        <w:rPr>
          <w:sz w:val="18"/>
          <w:szCs w:val="18"/>
        </w:rPr>
        <w:t>Welchen Anteil Ihrer Kapitalanlagen lassen Sie extern verwalten?</w:t>
      </w:r>
    </w:p>
    <w:p w14:paraId="449FFF41" w14:textId="77777777" w:rsidR="00546F1F" w:rsidRDefault="00546F1F">
      <w:pPr>
        <w:spacing w:line="276" w:lineRule="auto"/>
        <w:ind w:left="360"/>
        <w:rPr>
          <w:sz w:val="18"/>
          <w:szCs w:val="18"/>
        </w:rPr>
      </w:pPr>
    </w:p>
    <w:p w14:paraId="49102FAA" w14:textId="77777777" w:rsidR="00546F1F" w:rsidRDefault="00546F1F" w:rsidP="00D622EA">
      <w:pPr>
        <w:numPr>
          <w:ilvl w:val="0"/>
          <w:numId w:val="7"/>
        </w:numPr>
        <w:spacing w:line="276" w:lineRule="auto"/>
        <w:ind w:left="426" w:hanging="426"/>
        <w:rPr>
          <w:sz w:val="18"/>
          <w:szCs w:val="18"/>
        </w:rPr>
      </w:pPr>
      <w:r>
        <w:rPr>
          <w:sz w:val="18"/>
          <w:szCs w:val="18"/>
        </w:rPr>
        <w:t>Welche Assets (Anlageklassen) werden extern verwaltet?</w:t>
      </w:r>
    </w:p>
    <w:p w14:paraId="0D015870" w14:textId="77777777" w:rsidR="00546F1F" w:rsidRDefault="00546F1F">
      <w:pPr>
        <w:spacing w:line="276" w:lineRule="auto"/>
        <w:ind w:left="360"/>
        <w:rPr>
          <w:sz w:val="18"/>
          <w:szCs w:val="18"/>
        </w:rPr>
      </w:pPr>
    </w:p>
    <w:p w14:paraId="07AA85B3" w14:textId="77777777" w:rsidR="00546F1F" w:rsidRDefault="00546F1F" w:rsidP="00D622EA">
      <w:pPr>
        <w:numPr>
          <w:ilvl w:val="0"/>
          <w:numId w:val="7"/>
        </w:numPr>
        <w:spacing w:line="276" w:lineRule="auto"/>
        <w:ind w:left="426" w:hanging="426"/>
        <w:rPr>
          <w:sz w:val="18"/>
          <w:szCs w:val="18"/>
        </w:rPr>
      </w:pPr>
      <w:r>
        <w:rPr>
          <w:sz w:val="18"/>
          <w:szCs w:val="18"/>
        </w:rPr>
        <w:t>Nach welchen Kriterien entscheiden Sie über internes bzw. externes Management?</w:t>
      </w:r>
    </w:p>
    <w:p w14:paraId="33D7E2AB" w14:textId="77777777" w:rsidR="00546F1F" w:rsidRDefault="00546F1F">
      <w:pPr>
        <w:spacing w:line="276" w:lineRule="auto"/>
        <w:ind w:left="360"/>
        <w:rPr>
          <w:sz w:val="18"/>
          <w:szCs w:val="18"/>
        </w:rPr>
      </w:pPr>
    </w:p>
    <w:p w14:paraId="7C1F8E43" w14:textId="77777777" w:rsidR="00546F1F" w:rsidRDefault="00546F1F" w:rsidP="00D622EA">
      <w:pPr>
        <w:numPr>
          <w:ilvl w:val="0"/>
          <w:numId w:val="7"/>
        </w:numPr>
        <w:spacing w:line="276" w:lineRule="auto"/>
        <w:ind w:left="426" w:hanging="426"/>
        <w:rPr>
          <w:sz w:val="18"/>
          <w:szCs w:val="18"/>
        </w:rPr>
      </w:pPr>
      <w:r>
        <w:rPr>
          <w:sz w:val="18"/>
          <w:szCs w:val="18"/>
        </w:rPr>
        <w:t>Mit welchen Anlageinstrumenten und -strategien haben Sie in den letzten drei Jahren Überrenditen erzielt?</w:t>
      </w:r>
    </w:p>
    <w:p w14:paraId="61A19FDE" w14:textId="77777777" w:rsidR="00546F1F" w:rsidRDefault="00546F1F">
      <w:pPr>
        <w:spacing w:line="276" w:lineRule="auto"/>
        <w:ind w:left="360"/>
        <w:rPr>
          <w:sz w:val="18"/>
          <w:szCs w:val="18"/>
        </w:rPr>
      </w:pPr>
    </w:p>
    <w:p w14:paraId="107EE77C" w14:textId="77777777" w:rsidR="00546F1F" w:rsidRDefault="00546F1F" w:rsidP="00D622EA">
      <w:pPr>
        <w:numPr>
          <w:ilvl w:val="0"/>
          <w:numId w:val="7"/>
        </w:numPr>
        <w:spacing w:line="276" w:lineRule="auto"/>
        <w:ind w:left="426" w:hanging="426"/>
        <w:rPr>
          <w:sz w:val="18"/>
          <w:szCs w:val="18"/>
        </w:rPr>
      </w:pPr>
      <w:r>
        <w:rPr>
          <w:sz w:val="18"/>
          <w:szCs w:val="18"/>
        </w:rPr>
        <w:t>Wie stellen Sie das notwendige interne und externe Know-how, auch von Asset Managern und Beratern, und die dazugehörige Qualitätssicherung dar?</w:t>
      </w:r>
    </w:p>
    <w:p w14:paraId="6F833FBC" w14:textId="77777777" w:rsidR="00546F1F" w:rsidRDefault="00546F1F">
      <w:pPr>
        <w:spacing w:line="276" w:lineRule="auto"/>
        <w:ind w:left="360" w:hanging="360"/>
        <w:rPr>
          <w:sz w:val="18"/>
          <w:szCs w:val="18"/>
        </w:rPr>
      </w:pPr>
    </w:p>
    <w:p w14:paraId="1930F846" w14:textId="77777777" w:rsidR="00546F1F" w:rsidRDefault="00546F1F" w:rsidP="00D622EA">
      <w:pPr>
        <w:numPr>
          <w:ilvl w:val="0"/>
          <w:numId w:val="7"/>
        </w:numPr>
        <w:spacing w:line="276" w:lineRule="auto"/>
        <w:ind w:left="426" w:hanging="426"/>
        <w:rPr>
          <w:sz w:val="18"/>
          <w:szCs w:val="18"/>
        </w:rPr>
      </w:pPr>
      <w:r>
        <w:rPr>
          <w:sz w:val="18"/>
          <w:szCs w:val="18"/>
        </w:rPr>
        <w:t>Wie sind Ihr Risikomanagement und Ihr Risikocontrolling aufgesetzt?</w:t>
      </w:r>
    </w:p>
    <w:p w14:paraId="06B15B57" w14:textId="77777777" w:rsidR="00546F1F" w:rsidRDefault="00546F1F">
      <w:pPr>
        <w:spacing w:line="276" w:lineRule="auto"/>
        <w:ind w:left="360" w:hanging="360"/>
        <w:rPr>
          <w:sz w:val="18"/>
          <w:szCs w:val="18"/>
        </w:rPr>
      </w:pPr>
    </w:p>
    <w:p w14:paraId="1AF520E1" w14:textId="77777777" w:rsidR="00546F1F" w:rsidRDefault="00546F1F">
      <w:pPr>
        <w:spacing w:line="276" w:lineRule="auto"/>
        <w:ind w:left="360"/>
        <w:rPr>
          <w:sz w:val="18"/>
          <w:szCs w:val="18"/>
        </w:rPr>
      </w:pPr>
    </w:p>
    <w:p w14:paraId="48FB1EC5" w14:textId="365BD13A" w:rsidR="00546F1F" w:rsidRPr="00D622EA" w:rsidRDefault="00D622EA" w:rsidP="00092ABE">
      <w:pPr>
        <w:pStyle w:val="Listenabsatz"/>
        <w:numPr>
          <w:ilvl w:val="0"/>
          <w:numId w:val="8"/>
        </w:numPr>
        <w:spacing w:line="276" w:lineRule="auto"/>
        <w:ind w:left="284"/>
        <w:rPr>
          <w:sz w:val="18"/>
          <w:szCs w:val="18"/>
        </w:rPr>
      </w:pPr>
      <w:r>
        <w:rPr>
          <w:sz w:val="18"/>
          <w:szCs w:val="18"/>
        </w:rPr>
        <w:t xml:space="preserve"> </w:t>
      </w:r>
      <w:r w:rsidR="00546F1F" w:rsidRPr="00D622EA">
        <w:rPr>
          <w:sz w:val="18"/>
          <w:szCs w:val="18"/>
        </w:rPr>
        <w:t>Welche neuen Produkte in der Lebensversicherung haben Sie im Angebot, um die Niedrigzinsphase zu überwinden?</w:t>
      </w:r>
    </w:p>
    <w:p w14:paraId="28EF7C00" w14:textId="77777777" w:rsidR="00891BB3" w:rsidRDefault="00891BB3" w:rsidP="00891BB3">
      <w:pPr>
        <w:pStyle w:val="Listenabsatz"/>
        <w:rPr>
          <w:sz w:val="18"/>
          <w:szCs w:val="18"/>
        </w:rPr>
      </w:pPr>
    </w:p>
    <w:p w14:paraId="72184A83" w14:textId="57A9752E" w:rsidR="00891BB3" w:rsidRPr="003406C5" w:rsidRDefault="00891BB3" w:rsidP="00D622EA">
      <w:pPr>
        <w:numPr>
          <w:ilvl w:val="0"/>
          <w:numId w:val="8"/>
        </w:numPr>
        <w:spacing w:line="276" w:lineRule="auto"/>
        <w:ind w:left="426" w:hanging="426"/>
        <w:rPr>
          <w:sz w:val="18"/>
          <w:szCs w:val="18"/>
        </w:rPr>
      </w:pPr>
      <w:r w:rsidRPr="003406C5">
        <w:rPr>
          <w:sz w:val="18"/>
          <w:szCs w:val="18"/>
        </w:rPr>
        <w:t>Wie weit haben Sie Methoden zur Steuerung und Begrenzung von Nachhaltigkeitsrisiken bei den Kapitalanlagen implementiert?</w:t>
      </w:r>
    </w:p>
    <w:p w14:paraId="64D84CE5" w14:textId="77777777" w:rsidR="00546F1F" w:rsidRDefault="00546F1F">
      <w:pPr>
        <w:spacing w:line="276" w:lineRule="auto"/>
        <w:rPr>
          <w:sz w:val="18"/>
          <w:szCs w:val="18"/>
        </w:rPr>
      </w:pPr>
    </w:p>
    <w:p w14:paraId="590AEB85" w14:textId="77777777" w:rsidR="00546F1F" w:rsidRDefault="00546F1F">
      <w:pPr>
        <w:spacing w:line="276" w:lineRule="auto"/>
        <w:rPr>
          <w:sz w:val="18"/>
          <w:szCs w:val="18"/>
        </w:rPr>
      </w:pPr>
    </w:p>
    <w:p w14:paraId="12FA3099" w14:textId="77777777" w:rsidR="00546F1F" w:rsidRDefault="00546F1F">
      <w:pPr>
        <w:spacing w:line="276" w:lineRule="auto"/>
        <w:rPr>
          <w:sz w:val="18"/>
          <w:szCs w:val="18"/>
        </w:rPr>
      </w:pPr>
      <w:r>
        <w:rPr>
          <w:b/>
          <w:sz w:val="18"/>
          <w:szCs w:val="18"/>
        </w:rPr>
        <w:t>IV. Gewinnbeteiligung</w:t>
      </w:r>
      <w:r w:rsidR="00763F13">
        <w:rPr>
          <w:b/>
          <w:sz w:val="18"/>
          <w:szCs w:val="18"/>
        </w:rPr>
        <w:t xml:space="preserve"> (max. 250 Wörter)</w:t>
      </w:r>
    </w:p>
    <w:p w14:paraId="23272AE9" w14:textId="77777777" w:rsidR="00546F1F" w:rsidRDefault="00546F1F">
      <w:pPr>
        <w:spacing w:line="276" w:lineRule="auto"/>
        <w:rPr>
          <w:sz w:val="18"/>
          <w:szCs w:val="18"/>
        </w:rPr>
      </w:pPr>
    </w:p>
    <w:p w14:paraId="30A5F181" w14:textId="77777777" w:rsidR="00546F1F" w:rsidRDefault="00546F1F">
      <w:pPr>
        <w:spacing w:line="276" w:lineRule="auto"/>
        <w:rPr>
          <w:sz w:val="18"/>
          <w:szCs w:val="18"/>
        </w:rPr>
      </w:pPr>
    </w:p>
    <w:p w14:paraId="692EB8EE" w14:textId="4F154BF9" w:rsidR="00546F1F" w:rsidRDefault="00546F1F">
      <w:pPr>
        <w:spacing w:line="276" w:lineRule="auto"/>
        <w:rPr>
          <w:sz w:val="18"/>
          <w:szCs w:val="18"/>
        </w:rPr>
      </w:pPr>
      <w:r>
        <w:rPr>
          <w:sz w:val="18"/>
          <w:szCs w:val="18"/>
        </w:rPr>
        <w:t xml:space="preserve">Bitte zeigen Sie Gewinnbeteiligungen </w:t>
      </w:r>
      <w:r w:rsidR="00891BB3" w:rsidRPr="003406C5">
        <w:rPr>
          <w:sz w:val="18"/>
          <w:szCs w:val="18"/>
        </w:rPr>
        <w:t xml:space="preserve">der </w:t>
      </w:r>
      <w:r w:rsidR="003406C5" w:rsidRPr="003406C5">
        <w:rPr>
          <w:sz w:val="18"/>
          <w:szCs w:val="18"/>
        </w:rPr>
        <w:t>vergangenen</w:t>
      </w:r>
      <w:r w:rsidR="00891BB3" w:rsidRPr="003406C5">
        <w:rPr>
          <w:sz w:val="18"/>
          <w:szCs w:val="18"/>
        </w:rPr>
        <w:t xml:space="preserve"> drei Jahre</w:t>
      </w:r>
      <w:r w:rsidR="00891BB3" w:rsidRPr="00891BB3">
        <w:rPr>
          <w:sz w:val="18"/>
          <w:szCs w:val="18"/>
        </w:rPr>
        <w:t xml:space="preserve"> </w:t>
      </w:r>
      <w:r w:rsidR="00891BB3">
        <w:rPr>
          <w:sz w:val="18"/>
          <w:szCs w:val="18"/>
        </w:rPr>
        <w:t>je Produktgruppe</w:t>
      </w:r>
      <w:r w:rsidRPr="00891BB3">
        <w:rPr>
          <w:color w:val="385623" w:themeColor="accent6" w:themeShade="80"/>
          <w:sz w:val="18"/>
          <w:szCs w:val="18"/>
        </w:rPr>
        <w:t xml:space="preserve"> </w:t>
      </w:r>
      <w:r>
        <w:rPr>
          <w:sz w:val="18"/>
          <w:szCs w:val="18"/>
        </w:rPr>
        <w:t>in einer Zusammenfassung auf.</w:t>
      </w:r>
    </w:p>
    <w:p w14:paraId="40795ED9" w14:textId="77777777" w:rsidR="00546F1F" w:rsidRDefault="00546F1F">
      <w:pPr>
        <w:spacing w:line="276" w:lineRule="auto"/>
        <w:rPr>
          <w:sz w:val="18"/>
          <w:szCs w:val="18"/>
        </w:rPr>
      </w:pPr>
    </w:p>
    <w:p w14:paraId="120FEE9E" w14:textId="77777777" w:rsidR="00546F1F" w:rsidRDefault="00546F1F">
      <w:pPr>
        <w:spacing w:line="276" w:lineRule="auto"/>
        <w:rPr>
          <w:sz w:val="18"/>
          <w:szCs w:val="18"/>
        </w:rPr>
      </w:pPr>
    </w:p>
    <w:p w14:paraId="0841D800" w14:textId="77777777" w:rsidR="00546F1F" w:rsidRDefault="00546F1F">
      <w:pPr>
        <w:spacing w:line="276" w:lineRule="auto"/>
        <w:rPr>
          <w:sz w:val="18"/>
          <w:szCs w:val="18"/>
        </w:rPr>
      </w:pPr>
    </w:p>
    <w:p w14:paraId="61083F1B" w14:textId="77777777" w:rsidR="00546F1F" w:rsidRDefault="00546F1F">
      <w:pPr>
        <w:spacing w:line="276" w:lineRule="auto"/>
        <w:rPr>
          <w:sz w:val="18"/>
          <w:szCs w:val="18"/>
        </w:rPr>
      </w:pPr>
      <w:r>
        <w:rPr>
          <w:sz w:val="18"/>
          <w:szCs w:val="18"/>
        </w:rPr>
        <w:t>Darf Sie die Award-Jury für ggf. auftretende Rückfragen kontaktieren?</w:t>
      </w:r>
    </w:p>
    <w:p w14:paraId="1469D71D" w14:textId="77777777" w:rsidR="00546F1F" w:rsidRDefault="00546F1F">
      <w:pPr>
        <w:spacing w:line="276" w:lineRule="auto"/>
        <w:rPr>
          <w:sz w:val="18"/>
          <w:szCs w:val="18"/>
        </w:rPr>
      </w:pPr>
    </w:p>
    <w:p w14:paraId="3B6E2104" w14:textId="77777777" w:rsidR="00546F1F" w:rsidRDefault="00546F1F">
      <w:pPr>
        <w:numPr>
          <w:ilvl w:val="0"/>
          <w:numId w:val="6"/>
        </w:numPr>
        <w:spacing w:line="276" w:lineRule="auto"/>
        <w:rPr>
          <w:sz w:val="18"/>
          <w:szCs w:val="18"/>
        </w:rPr>
      </w:pPr>
      <w:r>
        <w:rPr>
          <w:sz w:val="18"/>
          <w:szCs w:val="18"/>
        </w:rPr>
        <w:t>Ja</w:t>
      </w:r>
    </w:p>
    <w:p w14:paraId="0AF57A1C" w14:textId="77777777" w:rsidR="00546F1F" w:rsidRDefault="00546F1F">
      <w:pPr>
        <w:spacing w:line="276" w:lineRule="auto"/>
        <w:ind w:left="720"/>
        <w:rPr>
          <w:sz w:val="18"/>
          <w:szCs w:val="18"/>
        </w:rPr>
      </w:pPr>
    </w:p>
    <w:p w14:paraId="065A4DFB" w14:textId="77777777" w:rsidR="00546F1F" w:rsidRDefault="00546F1F">
      <w:pPr>
        <w:numPr>
          <w:ilvl w:val="0"/>
          <w:numId w:val="6"/>
        </w:numPr>
        <w:spacing w:line="276" w:lineRule="auto"/>
        <w:rPr>
          <w:sz w:val="18"/>
          <w:szCs w:val="18"/>
        </w:rPr>
      </w:pPr>
      <w:r>
        <w:rPr>
          <w:sz w:val="18"/>
          <w:szCs w:val="18"/>
        </w:rPr>
        <w:t>Nein</w:t>
      </w:r>
    </w:p>
    <w:p w14:paraId="516E4670" w14:textId="0D6001D6" w:rsidR="00546F1F" w:rsidRDefault="00546F1F">
      <w:pPr>
        <w:spacing w:line="276" w:lineRule="auto"/>
        <w:rPr>
          <w:sz w:val="18"/>
          <w:szCs w:val="18"/>
        </w:rPr>
      </w:pPr>
    </w:p>
    <w:p w14:paraId="37332C56" w14:textId="77777777" w:rsidR="003406C5" w:rsidRDefault="003406C5">
      <w:pPr>
        <w:spacing w:line="276" w:lineRule="auto"/>
        <w:rPr>
          <w:sz w:val="18"/>
          <w:szCs w:val="18"/>
        </w:rPr>
      </w:pPr>
    </w:p>
    <w:p w14:paraId="3F9D43E1" w14:textId="77777777" w:rsidR="00546F1F" w:rsidRDefault="00546F1F">
      <w:pPr>
        <w:spacing w:line="276" w:lineRule="auto"/>
        <w:rPr>
          <w:sz w:val="18"/>
          <w:szCs w:val="18"/>
        </w:rPr>
      </w:pPr>
      <w:r>
        <w:rPr>
          <w:sz w:val="18"/>
          <w:szCs w:val="18"/>
        </w:rPr>
        <w:t>Falls Sie Rückfragen zu Ihrer Teilnahme oder zum Ausfüllen des Fragebogens haben, wenden Sie sich bitte an:</w:t>
      </w:r>
    </w:p>
    <w:p w14:paraId="0F41E55C" w14:textId="77777777" w:rsidR="00546F1F" w:rsidRDefault="00546F1F">
      <w:pPr>
        <w:spacing w:line="276" w:lineRule="auto"/>
        <w:rPr>
          <w:sz w:val="18"/>
          <w:szCs w:val="18"/>
        </w:rPr>
      </w:pPr>
    </w:p>
    <w:p w14:paraId="6E08ACFF" w14:textId="23641F62" w:rsidR="00546F1F" w:rsidRDefault="00CB7519">
      <w:pPr>
        <w:spacing w:line="276" w:lineRule="auto"/>
        <w:rPr>
          <w:sz w:val="18"/>
          <w:szCs w:val="18"/>
        </w:rPr>
      </w:pPr>
      <w:r>
        <w:rPr>
          <w:sz w:val="18"/>
          <w:szCs w:val="18"/>
        </w:rPr>
        <w:t>Thomas Bauer</w:t>
      </w:r>
    </w:p>
    <w:p w14:paraId="5DE1A3C7" w14:textId="77777777" w:rsidR="00546F1F" w:rsidRDefault="00546F1F">
      <w:pPr>
        <w:spacing w:line="276" w:lineRule="auto"/>
        <w:rPr>
          <w:sz w:val="18"/>
          <w:szCs w:val="18"/>
        </w:rPr>
      </w:pPr>
      <w:r>
        <w:rPr>
          <w:sz w:val="18"/>
          <w:szCs w:val="18"/>
        </w:rPr>
        <w:t>portfolio institutionell</w:t>
      </w:r>
    </w:p>
    <w:p w14:paraId="39384E67" w14:textId="77777777" w:rsidR="00546F1F" w:rsidRDefault="00546F1F">
      <w:pPr>
        <w:spacing w:line="276" w:lineRule="auto"/>
        <w:rPr>
          <w:sz w:val="18"/>
          <w:szCs w:val="18"/>
        </w:rPr>
      </w:pPr>
      <w:r>
        <w:rPr>
          <w:sz w:val="18"/>
          <w:szCs w:val="18"/>
        </w:rPr>
        <w:t>T: +49 (0)</w:t>
      </w:r>
      <w:r w:rsidR="00763F13">
        <w:rPr>
          <w:sz w:val="18"/>
          <w:szCs w:val="18"/>
        </w:rPr>
        <w:t xml:space="preserve"> </w:t>
      </w:r>
      <w:r>
        <w:rPr>
          <w:sz w:val="18"/>
          <w:szCs w:val="18"/>
        </w:rPr>
        <w:t>69 8570 81</w:t>
      </w:r>
      <w:r w:rsidR="00763F13">
        <w:rPr>
          <w:sz w:val="18"/>
          <w:szCs w:val="18"/>
        </w:rPr>
        <w:t>32</w:t>
      </w:r>
    </w:p>
    <w:p w14:paraId="40248CD3" w14:textId="7B8A1B88" w:rsidR="00546F1F" w:rsidRDefault="00546F1F">
      <w:pPr>
        <w:spacing w:line="276" w:lineRule="auto"/>
        <w:rPr>
          <w:rStyle w:val="Hyperlink"/>
          <w:sz w:val="18"/>
          <w:szCs w:val="18"/>
        </w:rPr>
      </w:pPr>
      <w:r>
        <w:rPr>
          <w:sz w:val="18"/>
          <w:szCs w:val="18"/>
        </w:rPr>
        <w:t xml:space="preserve">E-Mail: </w:t>
      </w:r>
      <w:hyperlink r:id="rId11" w:history="1">
        <w:r w:rsidR="00CA3B2A" w:rsidRPr="000C2E2F">
          <w:rPr>
            <w:rStyle w:val="Hyperlink"/>
            <w:sz w:val="18"/>
            <w:szCs w:val="18"/>
          </w:rPr>
          <w:t>t.bauer@portfolio-verlag.com</w:t>
        </w:r>
      </w:hyperlink>
    </w:p>
    <w:p w14:paraId="553B5876" w14:textId="77777777" w:rsidR="00546F1F" w:rsidRDefault="00546F1F">
      <w:pPr>
        <w:spacing w:line="276" w:lineRule="auto"/>
        <w:rPr>
          <w:sz w:val="18"/>
          <w:szCs w:val="18"/>
        </w:rPr>
      </w:pPr>
    </w:p>
    <w:p w14:paraId="60BD9097" w14:textId="2C54A463" w:rsidR="00546F1F" w:rsidRDefault="00546F1F">
      <w:pPr>
        <w:spacing w:line="276" w:lineRule="auto"/>
        <w:rPr>
          <w:sz w:val="18"/>
          <w:szCs w:val="18"/>
        </w:rPr>
      </w:pPr>
      <w:r>
        <w:rPr>
          <w:sz w:val="18"/>
          <w:szCs w:val="18"/>
        </w:rPr>
        <w:t>Herzlichen Dank für Ihre Beteiligung an den portfolio institutionell Awards 20</w:t>
      </w:r>
      <w:r w:rsidR="00451B76">
        <w:rPr>
          <w:sz w:val="18"/>
          <w:szCs w:val="18"/>
        </w:rPr>
        <w:t>2</w:t>
      </w:r>
      <w:r w:rsidR="00806C35">
        <w:rPr>
          <w:sz w:val="18"/>
          <w:szCs w:val="18"/>
        </w:rPr>
        <w:t>1</w:t>
      </w:r>
      <w:r>
        <w:rPr>
          <w:sz w:val="18"/>
          <w:szCs w:val="18"/>
        </w:rPr>
        <w:t xml:space="preserve"> –</w:t>
      </w:r>
    </w:p>
    <w:p w14:paraId="6360D602" w14:textId="77777777" w:rsidR="00546F1F" w:rsidRDefault="00546F1F">
      <w:pPr>
        <w:spacing w:line="276" w:lineRule="auto"/>
      </w:pPr>
      <w:r>
        <w:rPr>
          <w:sz w:val="18"/>
          <w:szCs w:val="18"/>
        </w:rPr>
        <w:t>die bedeutendste Auszeichnung für institutionelle Investoren in Deutschland.</w:t>
      </w:r>
    </w:p>
    <w:sectPr w:rsidR="00546F1F" w:rsidSect="004D38F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399F0" w14:textId="77777777" w:rsidR="000644F6" w:rsidRDefault="000644F6">
      <w:r>
        <w:separator/>
      </w:r>
    </w:p>
  </w:endnote>
  <w:endnote w:type="continuationSeparator" w:id="0">
    <w:p w14:paraId="295EBB6C" w14:textId="77777777" w:rsidR="000644F6" w:rsidRDefault="0006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2C2B" w14:textId="77777777" w:rsidR="00546F1F" w:rsidRDefault="00546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32C81" w14:textId="77777777" w:rsidR="004D38F3" w:rsidRDefault="004D38F3">
    <w:pPr>
      <w:pStyle w:val="Fuzeile"/>
      <w:jc w:val="right"/>
    </w:pPr>
    <w:r>
      <w:fldChar w:fldCharType="begin"/>
    </w:r>
    <w:r>
      <w:instrText>PAGE   \* MERGEFORMAT</w:instrText>
    </w:r>
    <w:r>
      <w:fldChar w:fldCharType="separate"/>
    </w:r>
    <w:r>
      <w:rPr>
        <w:lang w:val="de-DE"/>
      </w:rPr>
      <w:t>2</w:t>
    </w:r>
    <w:r>
      <w:fldChar w:fldCharType="end"/>
    </w:r>
  </w:p>
  <w:p w14:paraId="717F0C47" w14:textId="77777777" w:rsidR="00546F1F" w:rsidRDefault="00546F1F">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F07D8" w14:textId="77777777" w:rsidR="00546F1F" w:rsidRDefault="00546F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78921" w14:textId="77777777" w:rsidR="000644F6" w:rsidRDefault="000644F6">
      <w:r>
        <w:separator/>
      </w:r>
    </w:p>
  </w:footnote>
  <w:footnote w:type="continuationSeparator" w:id="0">
    <w:p w14:paraId="3D1DE192" w14:textId="77777777" w:rsidR="000644F6" w:rsidRDefault="0006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79CDE" w14:textId="77777777" w:rsidR="00546F1F" w:rsidRDefault="00546F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0B3E2" w14:textId="77777777" w:rsidR="00546F1F" w:rsidRDefault="00546F1F">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40898" w14:textId="77777777" w:rsidR="00546F1F" w:rsidRDefault="00546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hint="default"/>
      </w:r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1FD241A0"/>
    <w:lvl w:ilvl="0">
      <w:start w:val="1"/>
      <w:numFmt w:val="decimal"/>
      <w:lvlText w:val="%1."/>
      <w:lvlJc w:val="left"/>
      <w:pPr>
        <w:ind w:left="360" w:hanging="360"/>
      </w:pPr>
      <w:rPr>
        <w:rFonts w:cs="Arial" w:hint="default"/>
        <w:i w:val="0"/>
        <w:iCs/>
        <w:position w:val="0"/>
        <w:sz w:val="18"/>
        <w:szCs w:val="18"/>
        <w:vertAlign w:val="baseline"/>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ABC40ED6"/>
    <w:name w:val="WW8Num5"/>
    <w:lvl w:ilvl="0">
      <w:start w:val="1"/>
      <w:numFmt w:val="decimal"/>
      <w:lvlText w:val="%1."/>
      <w:lvlJc w:val="left"/>
      <w:pPr>
        <w:tabs>
          <w:tab w:val="num" w:pos="0"/>
        </w:tabs>
        <w:ind w:left="720" w:hanging="360"/>
      </w:pPr>
      <w:rPr>
        <w:rFonts w:cs="Arial" w:hint="default"/>
        <w:i w:val="0"/>
        <w:iCs/>
        <w:sz w:val="18"/>
        <w:szCs w:val="18"/>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30DF11C3"/>
    <w:multiLevelType w:val="hybridMultilevel"/>
    <w:tmpl w:val="AEB255E4"/>
    <w:lvl w:ilvl="0" w:tplc="299829DE">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6175FA"/>
    <w:multiLevelType w:val="hybridMultilevel"/>
    <w:tmpl w:val="C7DCF622"/>
    <w:lvl w:ilvl="0" w:tplc="9CC6C610">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5B"/>
    <w:rsid w:val="000644F6"/>
    <w:rsid w:val="00064E7A"/>
    <w:rsid w:val="00092ABE"/>
    <w:rsid w:val="000B68A8"/>
    <w:rsid w:val="00106644"/>
    <w:rsid w:val="001F6541"/>
    <w:rsid w:val="00203A08"/>
    <w:rsid w:val="00213103"/>
    <w:rsid w:val="00291561"/>
    <w:rsid w:val="003406C5"/>
    <w:rsid w:val="003510D4"/>
    <w:rsid w:val="00426C75"/>
    <w:rsid w:val="00451B76"/>
    <w:rsid w:val="00476CE1"/>
    <w:rsid w:val="004D38F3"/>
    <w:rsid w:val="00546F1F"/>
    <w:rsid w:val="00557A88"/>
    <w:rsid w:val="00581D60"/>
    <w:rsid w:val="005E40D6"/>
    <w:rsid w:val="00693299"/>
    <w:rsid w:val="007123CA"/>
    <w:rsid w:val="00763F13"/>
    <w:rsid w:val="007817AB"/>
    <w:rsid w:val="007A3166"/>
    <w:rsid w:val="00806C35"/>
    <w:rsid w:val="00891BB3"/>
    <w:rsid w:val="008C057E"/>
    <w:rsid w:val="0090789C"/>
    <w:rsid w:val="009D70D8"/>
    <w:rsid w:val="00A07A96"/>
    <w:rsid w:val="00A239C0"/>
    <w:rsid w:val="00A247B7"/>
    <w:rsid w:val="00A47DF0"/>
    <w:rsid w:val="00A73A7E"/>
    <w:rsid w:val="00B00946"/>
    <w:rsid w:val="00B440F0"/>
    <w:rsid w:val="00C7635B"/>
    <w:rsid w:val="00C77C59"/>
    <w:rsid w:val="00CA3B2A"/>
    <w:rsid w:val="00CB7519"/>
    <w:rsid w:val="00D24CC7"/>
    <w:rsid w:val="00D264B5"/>
    <w:rsid w:val="00D547F1"/>
    <w:rsid w:val="00D622EA"/>
    <w:rsid w:val="00DB02BF"/>
    <w:rsid w:val="00E43E54"/>
    <w:rsid w:val="00E501D0"/>
    <w:rsid w:val="00FA7C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441EAC"/>
  <w15:chartTrackingRefBased/>
  <w15:docId w15:val="{B11D1517-5A69-4DFB-821F-48C196E7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position w:val="0"/>
      <w:sz w:val="18"/>
      <w:szCs w:val="18"/>
      <w:vertAlign w:val="baseline"/>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cs="Arial" w:hint="default"/>
      <w:i/>
      <w:sz w:val="18"/>
      <w:szCs w:val="18"/>
    </w:rPr>
  </w:style>
  <w:style w:type="character" w:customStyle="1" w:styleId="WW8Num6z0">
    <w:name w:val="WW8Num6z0"/>
    <w:rPr>
      <w:rFonts w:ascii="Symbol" w:hAnsi="Symbol" w:cs="Symbol" w:hint="default"/>
    </w:rPr>
  </w:style>
  <w:style w:type="character" w:customStyle="1" w:styleId="WW8Num2z1">
    <w:name w:val="WW8Num2z1"/>
    <w:rPr>
      <w:rFonts w:ascii="Arial" w:eastAsia="Arial" w:hAnsi="Arial" w:cs="Arial"/>
      <w:position w:val="0"/>
      <w:sz w:val="24"/>
      <w:vertAlign w:val="baselin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cs="Arial"/>
      <w:sz w:val="18"/>
      <w:szCs w:val="1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Arial"/>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Arial" w:eastAsia="Times New Roman" w:hAnsi="Arial" w:cs="Arial"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styleId="Kommentartext">
    <w:name w:val="annotation text"/>
    <w:basedOn w:val="Standard"/>
    <w:rPr>
      <w:lang w:val="en-US"/>
    </w:rPr>
  </w:style>
  <w:style w:type="paragraph" w:styleId="berarbeitung">
    <w:name w:val="Revision"/>
    <w:pPr>
      <w:suppressAutoHyphens/>
    </w:pPr>
    <w:rPr>
      <w:rFonts w:ascii="Arial" w:hAnsi="Arial" w:cs="Arial"/>
      <w:lang w:eastAsia="ar-SA"/>
    </w:rPr>
  </w:style>
  <w:style w:type="paragraph" w:styleId="Sprechblasentext">
    <w:name w:val="Balloon Text"/>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link w:val="FuzeileZchn"/>
    <w:uiPriority w:val="99"/>
    <w:pPr>
      <w:tabs>
        <w:tab w:val="center" w:pos="4536"/>
        <w:tab w:val="right" w:pos="9072"/>
      </w:tabs>
    </w:pPr>
    <w:rPr>
      <w:lang w:val="x-none"/>
    </w:rPr>
  </w:style>
  <w:style w:type="character" w:customStyle="1" w:styleId="FuzeileZchn">
    <w:name w:val="Fußzeile Zchn"/>
    <w:link w:val="Fuzeile"/>
    <w:uiPriority w:val="99"/>
    <w:rsid w:val="004D38F3"/>
    <w:rPr>
      <w:rFonts w:ascii="Arial" w:hAnsi="Arial" w:cs="Arial"/>
      <w:lang w:val="x-none" w:eastAsia="ar-SA"/>
    </w:rPr>
  </w:style>
  <w:style w:type="character" w:styleId="NichtaufgelsteErwhnung">
    <w:name w:val="Unresolved Mention"/>
    <w:basedOn w:val="Absatz-Standardschriftart"/>
    <w:uiPriority w:val="99"/>
    <w:semiHidden/>
    <w:unhideWhenUsed/>
    <w:rsid w:val="00CA3B2A"/>
    <w:rPr>
      <w:color w:val="605E5C"/>
      <w:shd w:val="clear" w:color="auto" w:fill="E1DFDD"/>
    </w:rPr>
  </w:style>
  <w:style w:type="paragraph" w:styleId="Listenabsatz">
    <w:name w:val="List Paragraph"/>
    <w:basedOn w:val="Standard"/>
    <w:uiPriority w:val="34"/>
    <w:qFormat/>
    <w:rsid w:val="00891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bauer@portfolio-verla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B859219E64F048BF66ED7F99664620" ma:contentTypeVersion="12" ma:contentTypeDescription="Create a new document." ma:contentTypeScope="" ma:versionID="ecad3ed1ea512bcaec65fbec4d734bf4">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64acc1f10767c0eb2b90f90717d48d3e"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33EEF-0C32-4EF0-8BB5-7CB6702784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9B38D-F379-4DAB-B7C2-8B090B4AB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86d94-d282-483f-88d1-2b08663849ad"/>
    <ds:schemaRef ds:uri="e6e6be31-7a94-4da9-af7d-fe3f45a55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EF95E-0D09-4815-8F98-AD9BE6E9E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5006</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Mitglieder des Award-Komitees:</vt:lpstr>
      <vt:lpstr>Mitglieder des Award-Komitees:</vt:lpstr>
    </vt:vector>
  </TitlesOfParts>
  <Company>Hewlett-Packard Company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3</cp:revision>
  <cp:lastPrinted>2016-10-26T14:56:00Z</cp:lastPrinted>
  <dcterms:created xsi:type="dcterms:W3CDTF">2020-12-07T11:43:00Z</dcterms:created>
  <dcterms:modified xsi:type="dcterms:W3CDTF">2020-12-07T11:48:00Z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